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57188" w14:textId="3DA6167A" w:rsidR="00B95BD3" w:rsidRPr="00D0242F" w:rsidRDefault="00B95BD3" w:rsidP="00D0242F">
      <w:pPr>
        <w:pStyle w:val="Title"/>
        <w:rPr>
          <w:rFonts w:ascii="Cambria" w:hAnsi="Cambria"/>
          <w:color w:val="000000" w:themeColor="text1"/>
          <w:sz w:val="44"/>
          <w:szCs w:val="44"/>
        </w:rPr>
      </w:pPr>
      <w:r w:rsidRPr="00906021">
        <w:rPr>
          <w:rFonts w:ascii="Cambria" w:hAnsi="Cambria"/>
          <w:color w:val="000000" w:themeColor="text1"/>
          <w:sz w:val="48"/>
          <w:szCs w:val="48"/>
        </w:rPr>
        <w:t>Peters Township High School</w:t>
      </w:r>
      <w:r w:rsidR="00953125" w:rsidRPr="00953125">
        <w:rPr>
          <w:rFonts w:ascii="Cambria" w:hAnsi="Cambria"/>
          <w:color w:val="000000" w:themeColor="text1"/>
          <w:sz w:val="52"/>
          <w:szCs w:val="52"/>
        </w:rPr>
        <w:br/>
      </w:r>
      <w:r w:rsidR="00953125" w:rsidRPr="00906021">
        <w:rPr>
          <w:rFonts w:ascii="Cambria" w:hAnsi="Cambria"/>
          <w:color w:val="000000" w:themeColor="text1"/>
          <w:sz w:val="36"/>
          <w:szCs w:val="36"/>
        </w:rPr>
        <w:t xml:space="preserve">Course Syllabus: </w:t>
      </w:r>
      <w:r w:rsidR="00D5707F">
        <w:rPr>
          <w:rFonts w:ascii="Cambria" w:hAnsi="Cambria"/>
          <w:color w:val="000000" w:themeColor="text1"/>
          <w:sz w:val="36"/>
          <w:szCs w:val="36"/>
        </w:rPr>
        <w:t>Ceramics I</w:t>
      </w:r>
    </w:p>
    <w:p w14:paraId="30014AF2" w14:textId="77777777" w:rsidR="00B95BD3" w:rsidRPr="007422FF" w:rsidRDefault="00B95BD3" w:rsidP="00B95BD3">
      <w:pPr>
        <w:spacing w:line="240" w:lineRule="auto"/>
        <w:rPr>
          <w:rFonts w:ascii="Cambria" w:hAnsi="Cambria"/>
          <w:b/>
          <w:sz w:val="22"/>
          <w:szCs w:val="22"/>
          <w:u w:val="single"/>
        </w:rPr>
      </w:pPr>
      <w:r w:rsidRPr="007422FF">
        <w:rPr>
          <w:rFonts w:ascii="Cambria" w:hAnsi="Cambria"/>
          <w:b/>
          <w:sz w:val="22"/>
          <w:szCs w:val="22"/>
          <w:u w:val="single"/>
        </w:rPr>
        <w:t>Course Overview</w:t>
      </w:r>
      <w:r w:rsidR="00953125" w:rsidRPr="007422FF">
        <w:rPr>
          <w:rFonts w:ascii="Cambria" w:hAnsi="Cambria"/>
          <w:b/>
          <w:sz w:val="22"/>
          <w:szCs w:val="22"/>
          <w:u w:val="single"/>
        </w:rPr>
        <w:t xml:space="preserve"> and Essential Skills</w:t>
      </w:r>
    </w:p>
    <w:p w14:paraId="3CA4E5E7" w14:textId="77777777" w:rsidR="000B25CD" w:rsidRDefault="000B25CD" w:rsidP="000B25CD">
      <w:pPr>
        <w:spacing w:line="240" w:lineRule="auto"/>
        <w:rPr>
          <w:rFonts w:ascii="Cambria" w:hAnsi="Cambria"/>
          <w:sz w:val="22"/>
          <w:szCs w:val="22"/>
        </w:rPr>
      </w:pPr>
      <w:r w:rsidRPr="000B25CD">
        <w:rPr>
          <w:rFonts w:ascii="Cambria" w:hAnsi="Cambria"/>
          <w:sz w:val="22"/>
          <w:szCs w:val="22"/>
        </w:rPr>
        <w:t>Prerequisite: None</w:t>
      </w:r>
      <w:r>
        <w:rPr>
          <w:rFonts w:ascii="Cambria" w:hAnsi="Cambria"/>
          <w:sz w:val="22"/>
          <w:szCs w:val="22"/>
        </w:rPr>
        <w:t xml:space="preserve"> (Grades 10</w:t>
      </w:r>
      <w:proofErr w:type="gramStart"/>
      <w:r>
        <w:rPr>
          <w:rFonts w:ascii="Cambria" w:hAnsi="Cambria"/>
          <w:sz w:val="22"/>
          <w:szCs w:val="22"/>
        </w:rPr>
        <w:t>,11,12</w:t>
      </w:r>
      <w:proofErr w:type="gramEnd"/>
      <w:r>
        <w:rPr>
          <w:rFonts w:ascii="Cambria" w:hAnsi="Cambria"/>
          <w:sz w:val="22"/>
          <w:szCs w:val="22"/>
        </w:rPr>
        <w:t>)</w:t>
      </w:r>
    </w:p>
    <w:p w14:paraId="1D14AD68" w14:textId="77777777" w:rsidR="00B95BD3" w:rsidRPr="007422FF" w:rsidRDefault="000B25CD" w:rsidP="000B25CD">
      <w:pPr>
        <w:spacing w:line="240" w:lineRule="auto"/>
        <w:rPr>
          <w:rFonts w:ascii="Cambria" w:hAnsi="Cambria"/>
          <w:sz w:val="22"/>
          <w:szCs w:val="22"/>
        </w:rPr>
      </w:pPr>
      <w:r w:rsidRPr="000B25CD">
        <w:rPr>
          <w:rFonts w:ascii="Cambria" w:hAnsi="Cambria"/>
          <w:sz w:val="22"/>
          <w:szCs w:val="22"/>
        </w:rPr>
        <w:t>This ba</w:t>
      </w:r>
      <w:r>
        <w:rPr>
          <w:rFonts w:ascii="Cambria" w:hAnsi="Cambria"/>
          <w:sz w:val="22"/>
          <w:szCs w:val="22"/>
        </w:rPr>
        <w:t xml:space="preserve">sic pottery class will include </w:t>
      </w:r>
      <w:r w:rsidRPr="000B25CD">
        <w:rPr>
          <w:rFonts w:ascii="Cambria" w:hAnsi="Cambria"/>
          <w:sz w:val="22"/>
          <w:szCs w:val="22"/>
        </w:rPr>
        <w:t xml:space="preserve">extensive studio work in hand-building and wheel-throwing techniques. </w:t>
      </w:r>
      <w:r>
        <w:rPr>
          <w:rFonts w:ascii="Cambria" w:hAnsi="Cambria"/>
          <w:sz w:val="22"/>
          <w:szCs w:val="22"/>
        </w:rPr>
        <w:t xml:space="preserve"> Hand</w:t>
      </w:r>
      <w:r w:rsidRPr="000B25CD">
        <w:rPr>
          <w:rFonts w:ascii="Cambria" w:hAnsi="Cambria"/>
          <w:sz w:val="22"/>
          <w:szCs w:val="22"/>
        </w:rPr>
        <w:t>-built techniques will explore coil, pinch-pot, drape and/or slab as well as sculpture construction in clay. Wheelwork will include cylindrical forms (straight and shaped) handles and bowl forms. Various firing/glazing techniques and historical/cultural aspects</w:t>
      </w:r>
      <w:r>
        <w:rPr>
          <w:rFonts w:ascii="Cambria" w:hAnsi="Cambria"/>
          <w:sz w:val="22"/>
          <w:szCs w:val="22"/>
        </w:rPr>
        <w:t xml:space="preserve"> </w:t>
      </w:r>
      <w:r w:rsidRPr="000B25CD">
        <w:rPr>
          <w:rFonts w:ascii="Cambria" w:hAnsi="Cambria"/>
          <w:sz w:val="22"/>
          <w:szCs w:val="22"/>
        </w:rPr>
        <w:t>of ceramics will be discussed and reviewed.</w:t>
      </w:r>
      <w:r w:rsidR="002F1441" w:rsidRPr="007422FF">
        <w:rPr>
          <w:rFonts w:ascii="Cambria" w:hAnsi="Cambria"/>
          <w:sz w:val="22"/>
          <w:szCs w:val="22"/>
        </w:rPr>
        <w:br/>
      </w:r>
    </w:p>
    <w:p w14:paraId="3D4D2421" w14:textId="77777777" w:rsidR="00B95BD3" w:rsidRPr="007422FF" w:rsidRDefault="00DD722E" w:rsidP="00B95BD3">
      <w:pPr>
        <w:spacing w:line="240" w:lineRule="auto"/>
        <w:rPr>
          <w:rFonts w:ascii="Cambria" w:hAnsi="Cambria"/>
          <w:b/>
          <w:sz w:val="22"/>
          <w:szCs w:val="22"/>
          <w:u w:val="single"/>
        </w:rPr>
      </w:pPr>
      <w:r>
        <w:rPr>
          <w:rFonts w:ascii="Cambria" w:hAnsi="Cambria"/>
          <w:b/>
          <w:sz w:val="22"/>
          <w:szCs w:val="22"/>
          <w:u w:val="single"/>
        </w:rPr>
        <w:t>Course Textbook and Required Materials</w:t>
      </w:r>
    </w:p>
    <w:p w14:paraId="536FEC6A" w14:textId="77777777" w:rsidR="000B25CD" w:rsidRPr="000B25CD" w:rsidRDefault="00E7133B" w:rsidP="000B25CD">
      <w:pPr>
        <w:pStyle w:val="ListParagraph"/>
        <w:numPr>
          <w:ilvl w:val="0"/>
          <w:numId w:val="6"/>
        </w:numPr>
        <w:spacing w:line="240" w:lineRule="auto"/>
        <w:rPr>
          <w:rFonts w:ascii="Cambria" w:hAnsi="Cambria"/>
          <w:sz w:val="22"/>
          <w:szCs w:val="22"/>
        </w:rPr>
      </w:pPr>
      <w:hyperlink r:id="rId5" w:tgtFrame="_blank" w:history="1">
        <w:r w:rsidR="000B25CD">
          <w:rPr>
            <w:rStyle w:val="Hyperlink"/>
            <w:rFonts w:ascii="Calibri" w:hAnsi="Calibri"/>
            <w:sz w:val="22"/>
            <w:szCs w:val="22"/>
          </w:rPr>
          <w:t>pthsartdepartment.weebly.com</w:t>
        </w:r>
      </w:hyperlink>
    </w:p>
    <w:p w14:paraId="07CD83F7" w14:textId="77777777" w:rsidR="002F1441" w:rsidRDefault="00CB5512" w:rsidP="000B25CD">
      <w:pPr>
        <w:pStyle w:val="ListParagraph"/>
        <w:numPr>
          <w:ilvl w:val="0"/>
          <w:numId w:val="6"/>
        </w:numPr>
        <w:spacing w:line="240" w:lineRule="auto"/>
        <w:rPr>
          <w:rFonts w:ascii="Cambria" w:hAnsi="Cambria"/>
          <w:sz w:val="22"/>
          <w:szCs w:val="22"/>
        </w:rPr>
      </w:pPr>
      <w:r>
        <w:rPr>
          <w:rFonts w:ascii="Cambria" w:hAnsi="Cambria"/>
          <w:sz w:val="22"/>
          <w:szCs w:val="22"/>
        </w:rPr>
        <w:t>Your DAILY attendance is required. When possible, advanced notification of absence is requested.</w:t>
      </w:r>
    </w:p>
    <w:p w14:paraId="724C4BF5" w14:textId="77777777" w:rsidR="00DD722E" w:rsidRPr="007422FF" w:rsidRDefault="00CB5512" w:rsidP="00DD722E">
      <w:pPr>
        <w:pStyle w:val="ListParagraph"/>
        <w:numPr>
          <w:ilvl w:val="0"/>
          <w:numId w:val="6"/>
        </w:numPr>
        <w:spacing w:line="240" w:lineRule="auto"/>
        <w:rPr>
          <w:rFonts w:ascii="Cambria" w:hAnsi="Cambria"/>
          <w:sz w:val="22"/>
          <w:szCs w:val="22"/>
        </w:rPr>
      </w:pPr>
      <w:r>
        <w:rPr>
          <w:rFonts w:ascii="Cambria" w:hAnsi="Cambria"/>
          <w:sz w:val="22"/>
          <w:szCs w:val="22"/>
        </w:rPr>
        <w:t>Extra clothing in order to protect your school clothes is suggested. (sweatpants/hoodies/old shoes)</w:t>
      </w:r>
    </w:p>
    <w:p w14:paraId="740ADCCD" w14:textId="77777777" w:rsidR="00FE2045" w:rsidRPr="007422FF" w:rsidRDefault="00C5597B" w:rsidP="00B95BD3">
      <w:pPr>
        <w:spacing w:line="240" w:lineRule="auto"/>
        <w:rPr>
          <w:rFonts w:ascii="Cambria" w:hAnsi="Cambria"/>
          <w:b/>
          <w:sz w:val="22"/>
          <w:szCs w:val="22"/>
          <w:u w:val="single"/>
        </w:rPr>
      </w:pPr>
      <w:r w:rsidRPr="007422FF">
        <w:rPr>
          <w:rFonts w:ascii="Cambria" w:hAnsi="Cambria"/>
          <w:b/>
          <w:sz w:val="22"/>
          <w:szCs w:val="22"/>
          <w:u w:val="single"/>
        </w:rPr>
        <w:br/>
      </w:r>
      <w:r w:rsidR="00B95BD3" w:rsidRPr="007422FF">
        <w:rPr>
          <w:rFonts w:ascii="Cambria" w:hAnsi="Cambria"/>
          <w:b/>
          <w:sz w:val="22"/>
          <w:szCs w:val="22"/>
          <w:u w:val="single"/>
        </w:rPr>
        <w:t xml:space="preserve">Course Outline </w:t>
      </w:r>
      <w:r w:rsidR="007422FF" w:rsidRPr="007422FF">
        <w:rPr>
          <w:rFonts w:ascii="Cambria" w:hAnsi="Cambria"/>
          <w:b/>
          <w:sz w:val="22"/>
          <w:szCs w:val="22"/>
          <w:u w:val="single"/>
        </w:rPr>
        <w:t>of Material Covered</w:t>
      </w:r>
      <w:r w:rsidR="00B95BD3" w:rsidRPr="007422FF">
        <w:rPr>
          <w:rFonts w:ascii="Cambria" w:hAnsi="Cambria"/>
          <w:b/>
          <w:sz w:val="22"/>
          <w:szCs w:val="22"/>
          <w:u w:val="single"/>
        </w:rPr>
        <w:t>:</w:t>
      </w:r>
    </w:p>
    <w:tbl>
      <w:tblPr>
        <w:tblStyle w:val="PlainTable11"/>
        <w:tblW w:w="0" w:type="auto"/>
        <w:tblLook w:val="04A0" w:firstRow="1" w:lastRow="0" w:firstColumn="1" w:lastColumn="0" w:noHBand="0" w:noVBand="1"/>
      </w:tblPr>
      <w:tblGrid>
        <w:gridCol w:w="3325"/>
        <w:gridCol w:w="3868"/>
        <w:gridCol w:w="3597"/>
      </w:tblGrid>
      <w:tr w:rsidR="00906021" w:rsidRPr="007422FF" w14:paraId="493886FD" w14:textId="77777777" w:rsidTr="00FE20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5FC5ACC4" w14:textId="77777777" w:rsidR="00906021" w:rsidRPr="007422FF" w:rsidRDefault="00906021" w:rsidP="00906021">
            <w:pPr>
              <w:jc w:val="center"/>
              <w:rPr>
                <w:rFonts w:ascii="Cambria" w:hAnsi="Cambria"/>
                <w:sz w:val="22"/>
                <w:szCs w:val="22"/>
              </w:rPr>
            </w:pPr>
            <w:r w:rsidRPr="007422FF">
              <w:rPr>
                <w:rFonts w:ascii="Cambria" w:hAnsi="Cambria"/>
                <w:sz w:val="22"/>
                <w:szCs w:val="22"/>
              </w:rPr>
              <w:t>Unit or Topic</w:t>
            </w:r>
          </w:p>
        </w:tc>
        <w:tc>
          <w:tcPr>
            <w:tcW w:w="3868" w:type="dxa"/>
          </w:tcPr>
          <w:p w14:paraId="3D81C4A1" w14:textId="77777777" w:rsidR="00906021" w:rsidRPr="007422FF" w:rsidRDefault="00906021" w:rsidP="009215EA">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sidRPr="007422FF">
              <w:rPr>
                <w:rFonts w:ascii="Cambria" w:hAnsi="Cambria"/>
                <w:sz w:val="22"/>
                <w:szCs w:val="22"/>
              </w:rPr>
              <w:t>C</w:t>
            </w:r>
            <w:r w:rsidR="009215EA">
              <w:rPr>
                <w:rFonts w:ascii="Cambria" w:hAnsi="Cambria"/>
                <w:sz w:val="22"/>
                <w:szCs w:val="22"/>
              </w:rPr>
              <w:t>oncept Skills</w:t>
            </w:r>
            <w:r w:rsidRPr="007422FF">
              <w:rPr>
                <w:rFonts w:ascii="Cambria" w:hAnsi="Cambria"/>
                <w:sz w:val="22"/>
                <w:szCs w:val="22"/>
              </w:rPr>
              <w:t>/</w:t>
            </w:r>
            <w:r w:rsidR="0023123E">
              <w:rPr>
                <w:rFonts w:ascii="Cambria" w:hAnsi="Cambria"/>
                <w:sz w:val="22"/>
                <w:szCs w:val="22"/>
              </w:rPr>
              <w:t>Resources</w:t>
            </w:r>
          </w:p>
        </w:tc>
        <w:tc>
          <w:tcPr>
            <w:tcW w:w="3597" w:type="dxa"/>
          </w:tcPr>
          <w:p w14:paraId="36611DC5" w14:textId="77777777" w:rsidR="00AF1628" w:rsidRDefault="00906021" w:rsidP="00906021">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sidRPr="007422FF">
              <w:rPr>
                <w:rFonts w:ascii="Cambria" w:hAnsi="Cambria"/>
                <w:sz w:val="22"/>
                <w:szCs w:val="22"/>
              </w:rPr>
              <w:t>Timeframe</w:t>
            </w:r>
            <w:r w:rsidR="00AF1628">
              <w:rPr>
                <w:rFonts w:ascii="Cambria" w:hAnsi="Cambria"/>
                <w:sz w:val="22"/>
                <w:szCs w:val="22"/>
              </w:rPr>
              <w:t xml:space="preserve"> </w:t>
            </w:r>
          </w:p>
          <w:p w14:paraId="46BFDAC5" w14:textId="77777777" w:rsidR="00906021" w:rsidRPr="007422FF" w:rsidRDefault="00AF1628" w:rsidP="00906021">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(varies for each student)</w:t>
            </w:r>
          </w:p>
        </w:tc>
      </w:tr>
      <w:tr w:rsidR="00FE2045" w:rsidRPr="007422FF" w14:paraId="14BA9C2B" w14:textId="77777777" w:rsidTr="00FE2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189F866F" w14:textId="77777777" w:rsidR="00906021" w:rsidRPr="00AF1628" w:rsidRDefault="00CB5512" w:rsidP="00B95BD3">
            <w:pPr>
              <w:rPr>
                <w:rFonts w:ascii="Cambria" w:hAnsi="Cambria"/>
                <w:sz w:val="22"/>
                <w:szCs w:val="22"/>
              </w:rPr>
            </w:pPr>
            <w:r w:rsidRPr="00AF1628">
              <w:rPr>
                <w:rFonts w:ascii="Cambria" w:hAnsi="Cambria"/>
                <w:sz w:val="22"/>
                <w:szCs w:val="22"/>
              </w:rPr>
              <w:t>Wheel Throwing</w:t>
            </w:r>
          </w:p>
          <w:p w14:paraId="3AF500BB" w14:textId="77777777" w:rsidR="00CB5512" w:rsidRPr="00CB5512" w:rsidRDefault="00CB5512" w:rsidP="00AF1628">
            <w:pPr>
              <w:pStyle w:val="ListParagraph"/>
              <w:ind w:left="600"/>
              <w:rPr>
                <w:rFonts w:ascii="Cambria" w:hAnsi="Cambria"/>
                <w:sz w:val="22"/>
                <w:szCs w:val="22"/>
              </w:rPr>
            </w:pPr>
          </w:p>
        </w:tc>
        <w:tc>
          <w:tcPr>
            <w:tcW w:w="3868" w:type="dxa"/>
          </w:tcPr>
          <w:p w14:paraId="6429C672" w14:textId="77777777" w:rsidR="00906021" w:rsidRPr="00AF1628" w:rsidRDefault="00AF1628" w:rsidP="00AF162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mbria" w:hAnsi="Cambria"/>
                <w:b/>
                <w:sz w:val="22"/>
                <w:szCs w:val="22"/>
              </w:rPr>
            </w:pPr>
            <w:r w:rsidRPr="00AF1628">
              <w:rPr>
                <w:rFonts w:ascii="Cambria" w:hAnsi="Cambria"/>
                <w:b/>
                <w:sz w:val="22"/>
                <w:szCs w:val="22"/>
              </w:rPr>
              <w:t>Cup with handle</w:t>
            </w:r>
          </w:p>
          <w:p w14:paraId="31AEEC51" w14:textId="77777777" w:rsidR="00AF1628" w:rsidRPr="00AF1628" w:rsidRDefault="00AF1628" w:rsidP="00E61BD5">
            <w:pPr>
              <w:pStyle w:val="ListParagraph"/>
              <w:ind w:left="1080"/>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AF1628">
              <w:rPr>
                <w:rFonts w:ascii="Cambria" w:hAnsi="Cambria"/>
                <w:sz w:val="22"/>
                <w:szCs w:val="22"/>
              </w:rPr>
              <w:t>Grade</w:t>
            </w:r>
            <w:r>
              <w:rPr>
                <w:rFonts w:ascii="Cambria" w:hAnsi="Cambria"/>
                <w:sz w:val="22"/>
                <w:szCs w:val="22"/>
              </w:rPr>
              <w:t xml:space="preserve"> </w:t>
            </w:r>
            <w:r w:rsidRPr="00AF1628">
              <w:rPr>
                <w:rFonts w:ascii="Cambria" w:hAnsi="Cambria"/>
                <w:sz w:val="22"/>
                <w:szCs w:val="22"/>
              </w:rPr>
              <w:t>sheet/critique</w:t>
            </w:r>
          </w:p>
          <w:p w14:paraId="1EAC9E4B" w14:textId="77777777" w:rsidR="00AF1628" w:rsidRPr="00AF1628" w:rsidRDefault="00AF1628" w:rsidP="00AF162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mbria" w:hAnsi="Cambria"/>
                <w:b/>
                <w:sz w:val="22"/>
                <w:szCs w:val="22"/>
              </w:rPr>
            </w:pPr>
            <w:r w:rsidRPr="00AF1628">
              <w:rPr>
                <w:rFonts w:ascii="Cambria" w:hAnsi="Cambria"/>
                <w:b/>
                <w:sz w:val="22"/>
                <w:szCs w:val="22"/>
              </w:rPr>
              <w:t>Bowl with footing</w:t>
            </w:r>
          </w:p>
          <w:p w14:paraId="5F4165EE" w14:textId="66AB1DC5" w:rsidR="00AF1628" w:rsidRDefault="00E61BD5" w:rsidP="00AF1628">
            <w:pPr>
              <w:pStyle w:val="ListParagraph"/>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w:t>
            </w:r>
            <w:r w:rsidR="00AF1628">
              <w:rPr>
                <w:rFonts w:ascii="Cambria" w:hAnsi="Cambria"/>
                <w:sz w:val="22"/>
                <w:szCs w:val="22"/>
              </w:rPr>
              <w:t>Grade sheet/critique</w:t>
            </w:r>
          </w:p>
          <w:p w14:paraId="6AF04EA0" w14:textId="77777777" w:rsidR="00AF1628" w:rsidRPr="00AF1628" w:rsidRDefault="00AF1628" w:rsidP="00AF162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mbria" w:hAnsi="Cambria"/>
                <w:b/>
                <w:sz w:val="22"/>
                <w:szCs w:val="22"/>
              </w:rPr>
            </w:pPr>
            <w:r w:rsidRPr="00AF1628">
              <w:rPr>
                <w:rFonts w:ascii="Cambria" w:hAnsi="Cambria"/>
                <w:b/>
                <w:sz w:val="22"/>
                <w:szCs w:val="22"/>
              </w:rPr>
              <w:t>6 inch shaped piece (FINAL)</w:t>
            </w:r>
          </w:p>
          <w:p w14:paraId="200530EF" w14:textId="5C7C747B" w:rsidR="00AF1628" w:rsidRPr="00AF1628" w:rsidRDefault="00E61BD5" w:rsidP="00AF1628">
            <w:pPr>
              <w:pStyle w:val="ListParagraph"/>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w:t>
            </w:r>
            <w:r w:rsidR="00AF1628">
              <w:rPr>
                <w:rFonts w:ascii="Cambria" w:hAnsi="Cambria"/>
                <w:sz w:val="22"/>
                <w:szCs w:val="22"/>
              </w:rPr>
              <w:t>Grade sheet/critique</w:t>
            </w:r>
          </w:p>
        </w:tc>
        <w:tc>
          <w:tcPr>
            <w:tcW w:w="3597" w:type="dxa"/>
          </w:tcPr>
          <w:p w14:paraId="02330E61" w14:textId="77777777" w:rsidR="00AF1628" w:rsidRDefault="00AF1628" w:rsidP="00AF1628">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1) 2 weeks</w:t>
            </w:r>
          </w:p>
          <w:p w14:paraId="7BBB52A3" w14:textId="77777777" w:rsidR="00AF1628" w:rsidRDefault="00AF1628" w:rsidP="00AF1628">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p w14:paraId="5C5E2848" w14:textId="77777777" w:rsidR="00AF1628" w:rsidRDefault="00AF1628" w:rsidP="00AF1628">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2) 2 weeks</w:t>
            </w:r>
          </w:p>
          <w:p w14:paraId="233C46AC" w14:textId="77777777" w:rsidR="00AF1628" w:rsidRDefault="00AF1628" w:rsidP="00AF1628">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p w14:paraId="5A6FF944" w14:textId="77777777" w:rsidR="00AF1628" w:rsidRPr="00AF1628" w:rsidRDefault="00AF1628" w:rsidP="000B25CD">
            <w:pPr>
              <w:pStyle w:val="ListParagraph"/>
              <w:numPr>
                <w:ilvl w:val="0"/>
                <w:numId w:val="15"/>
              </w:numPr>
              <w:ind w:left="794"/>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4 weeks</w:t>
            </w:r>
          </w:p>
        </w:tc>
      </w:tr>
      <w:tr w:rsidR="00906021" w:rsidRPr="007422FF" w14:paraId="07BFF2F4" w14:textId="77777777" w:rsidTr="00FE2045">
        <w:tc>
          <w:tcPr>
            <w:cnfStyle w:val="001000000000" w:firstRow="0" w:lastRow="0" w:firstColumn="1" w:lastColumn="0" w:oddVBand="0" w:evenVBand="0" w:oddHBand="0" w:evenHBand="0" w:firstRowFirstColumn="0" w:firstRowLastColumn="0" w:lastRowFirstColumn="0" w:lastRowLastColumn="0"/>
            <w:tcW w:w="3325" w:type="dxa"/>
          </w:tcPr>
          <w:p w14:paraId="5605D7C4" w14:textId="77777777" w:rsidR="00906021" w:rsidRPr="007422FF" w:rsidRDefault="00906021" w:rsidP="00B95BD3">
            <w:pPr>
              <w:rPr>
                <w:rFonts w:ascii="Cambria" w:hAnsi="Cambria"/>
                <w:b w:val="0"/>
                <w:sz w:val="22"/>
                <w:szCs w:val="22"/>
                <w:u w:val="single"/>
              </w:rPr>
            </w:pPr>
          </w:p>
          <w:p w14:paraId="3933523F" w14:textId="77777777" w:rsidR="00906021" w:rsidRPr="007422FF" w:rsidRDefault="00906021" w:rsidP="00B95BD3">
            <w:pPr>
              <w:rPr>
                <w:rFonts w:ascii="Cambria" w:hAnsi="Cambria"/>
                <w:b w:val="0"/>
                <w:sz w:val="22"/>
                <w:szCs w:val="22"/>
                <w:u w:val="single"/>
              </w:rPr>
            </w:pPr>
          </w:p>
        </w:tc>
        <w:tc>
          <w:tcPr>
            <w:tcW w:w="3868" w:type="dxa"/>
          </w:tcPr>
          <w:p w14:paraId="00E6FEC7" w14:textId="77777777" w:rsidR="00906021" w:rsidRPr="007422FF" w:rsidRDefault="00906021"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u w:val="single"/>
              </w:rPr>
            </w:pPr>
          </w:p>
        </w:tc>
        <w:tc>
          <w:tcPr>
            <w:tcW w:w="3597" w:type="dxa"/>
          </w:tcPr>
          <w:p w14:paraId="38C8BB23" w14:textId="77777777" w:rsidR="00906021" w:rsidRPr="007422FF" w:rsidRDefault="00906021"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u w:val="single"/>
              </w:rPr>
            </w:pPr>
          </w:p>
        </w:tc>
      </w:tr>
      <w:tr w:rsidR="00906021" w:rsidRPr="007422FF" w14:paraId="760DB5C5" w14:textId="77777777" w:rsidTr="00FE2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69D83349" w14:textId="77777777" w:rsidR="00906021" w:rsidRPr="00AF1628" w:rsidRDefault="00AF1628" w:rsidP="00B95BD3">
            <w:pPr>
              <w:rPr>
                <w:rFonts w:ascii="Cambria" w:hAnsi="Cambria"/>
                <w:sz w:val="22"/>
                <w:szCs w:val="22"/>
              </w:rPr>
            </w:pPr>
            <w:r w:rsidRPr="00AF1628">
              <w:rPr>
                <w:rFonts w:ascii="Cambria" w:hAnsi="Cambria"/>
                <w:sz w:val="22"/>
                <w:szCs w:val="22"/>
              </w:rPr>
              <w:t>Hand Building</w:t>
            </w:r>
          </w:p>
          <w:p w14:paraId="26345DA6" w14:textId="77777777" w:rsidR="00906021" w:rsidRPr="007422FF" w:rsidRDefault="00906021" w:rsidP="00B95BD3">
            <w:pPr>
              <w:rPr>
                <w:rFonts w:ascii="Cambria" w:hAnsi="Cambria"/>
                <w:b w:val="0"/>
                <w:sz w:val="22"/>
                <w:szCs w:val="22"/>
                <w:u w:val="single"/>
              </w:rPr>
            </w:pPr>
          </w:p>
        </w:tc>
        <w:tc>
          <w:tcPr>
            <w:tcW w:w="3868" w:type="dxa"/>
          </w:tcPr>
          <w:p w14:paraId="41F972E2" w14:textId="77777777" w:rsidR="00906021" w:rsidRPr="00E61BD5" w:rsidRDefault="00AF1628" w:rsidP="00AF1628">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Cambria" w:hAnsi="Cambria"/>
                <w:b/>
                <w:sz w:val="22"/>
                <w:szCs w:val="22"/>
              </w:rPr>
            </w:pPr>
            <w:r w:rsidRPr="00E61BD5">
              <w:rPr>
                <w:rFonts w:ascii="Cambria" w:hAnsi="Cambria"/>
                <w:b/>
                <w:sz w:val="22"/>
                <w:szCs w:val="22"/>
              </w:rPr>
              <w:t>Pinch pot</w:t>
            </w:r>
          </w:p>
          <w:p w14:paraId="19B9302E" w14:textId="0326B54C" w:rsidR="00AF1628" w:rsidRPr="00E61BD5" w:rsidRDefault="00E61BD5" w:rsidP="00E61BD5">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E61BD5">
              <w:rPr>
                <w:rFonts w:ascii="Cambria" w:hAnsi="Cambria"/>
                <w:sz w:val="22"/>
                <w:szCs w:val="22"/>
              </w:rPr>
              <w:t xml:space="preserve">                     </w:t>
            </w:r>
            <w:r>
              <w:rPr>
                <w:rFonts w:ascii="Cambria" w:hAnsi="Cambria"/>
                <w:sz w:val="22"/>
                <w:szCs w:val="22"/>
              </w:rPr>
              <w:t xml:space="preserve"> </w:t>
            </w:r>
            <w:r w:rsidR="00AF1628" w:rsidRPr="00E61BD5">
              <w:rPr>
                <w:rFonts w:ascii="Cambria" w:hAnsi="Cambria"/>
                <w:sz w:val="22"/>
                <w:szCs w:val="22"/>
              </w:rPr>
              <w:t>Grade sheet/critique</w:t>
            </w:r>
          </w:p>
          <w:p w14:paraId="707A13A6" w14:textId="77777777" w:rsidR="00AF1628" w:rsidRPr="00E61BD5" w:rsidRDefault="00AF1628" w:rsidP="00AF1628">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Cambria" w:hAnsi="Cambria"/>
                <w:b/>
                <w:sz w:val="22"/>
                <w:szCs w:val="22"/>
              </w:rPr>
            </w:pPr>
            <w:r w:rsidRPr="00E61BD5">
              <w:rPr>
                <w:rFonts w:ascii="Cambria" w:hAnsi="Cambria"/>
                <w:b/>
                <w:sz w:val="22"/>
                <w:szCs w:val="22"/>
              </w:rPr>
              <w:t>Slab Piece</w:t>
            </w:r>
          </w:p>
          <w:p w14:paraId="1650B753" w14:textId="77777777" w:rsidR="00AF1628" w:rsidRPr="00E61BD5" w:rsidRDefault="00AF1628" w:rsidP="00E61BD5">
            <w:pPr>
              <w:pStyle w:val="ListParagraph"/>
              <w:ind w:left="1080"/>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E61BD5">
              <w:rPr>
                <w:rFonts w:ascii="Cambria" w:hAnsi="Cambria"/>
                <w:sz w:val="22"/>
                <w:szCs w:val="22"/>
              </w:rPr>
              <w:t>Grade sheet/critique</w:t>
            </w:r>
          </w:p>
          <w:p w14:paraId="3195B3E9" w14:textId="77777777" w:rsidR="00AF1628" w:rsidRPr="00E61BD5" w:rsidRDefault="00AF1628" w:rsidP="00AF1628">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Cambria" w:hAnsi="Cambria"/>
                <w:b/>
                <w:sz w:val="22"/>
                <w:szCs w:val="22"/>
              </w:rPr>
            </w:pPr>
            <w:r w:rsidRPr="00E61BD5">
              <w:rPr>
                <w:rFonts w:ascii="Cambria" w:hAnsi="Cambria"/>
                <w:b/>
                <w:sz w:val="22"/>
                <w:szCs w:val="22"/>
              </w:rPr>
              <w:t>Coiled vessel (FINAL)</w:t>
            </w:r>
          </w:p>
          <w:p w14:paraId="5723B36E" w14:textId="77777777" w:rsidR="00AF1628" w:rsidRPr="00AF1628" w:rsidRDefault="00AF1628" w:rsidP="00E61BD5">
            <w:pPr>
              <w:pStyle w:val="ListParagraph"/>
              <w:ind w:left="1080"/>
              <w:cnfStyle w:val="000000100000" w:firstRow="0" w:lastRow="0" w:firstColumn="0" w:lastColumn="0" w:oddVBand="0" w:evenVBand="0" w:oddHBand="1" w:evenHBand="0" w:firstRowFirstColumn="0" w:firstRowLastColumn="0" w:lastRowFirstColumn="0" w:lastRowLastColumn="0"/>
              <w:rPr>
                <w:rFonts w:ascii="Cambria" w:hAnsi="Cambria"/>
                <w:sz w:val="22"/>
                <w:szCs w:val="22"/>
                <w:u w:val="single"/>
              </w:rPr>
            </w:pPr>
            <w:r w:rsidRPr="00E61BD5">
              <w:rPr>
                <w:rFonts w:ascii="Cambria" w:hAnsi="Cambria"/>
                <w:sz w:val="22"/>
                <w:szCs w:val="22"/>
              </w:rPr>
              <w:t>Grade sheet/critique</w:t>
            </w:r>
          </w:p>
        </w:tc>
        <w:tc>
          <w:tcPr>
            <w:tcW w:w="3597" w:type="dxa"/>
          </w:tcPr>
          <w:p w14:paraId="0FA76F3C" w14:textId="77777777" w:rsidR="00906021" w:rsidRPr="00AF1628" w:rsidRDefault="00AF1628" w:rsidP="00AF1628">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AF1628">
              <w:rPr>
                <w:rFonts w:ascii="Cambria" w:hAnsi="Cambria"/>
                <w:sz w:val="22"/>
                <w:szCs w:val="22"/>
              </w:rPr>
              <w:t>2 weeks</w:t>
            </w:r>
          </w:p>
          <w:p w14:paraId="25631655" w14:textId="77777777" w:rsidR="00AF1628" w:rsidRPr="00AF1628" w:rsidRDefault="00AF1628" w:rsidP="00AF1628">
            <w:pPr>
              <w:pStyle w:val="ListParagraph"/>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p w14:paraId="655C83EF" w14:textId="77777777" w:rsidR="00AF1628" w:rsidRPr="00AF1628" w:rsidRDefault="00AF1628" w:rsidP="00AF1628">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AF1628">
              <w:rPr>
                <w:rFonts w:ascii="Cambria" w:hAnsi="Cambria"/>
                <w:sz w:val="22"/>
                <w:szCs w:val="22"/>
              </w:rPr>
              <w:t>2 weeks</w:t>
            </w:r>
          </w:p>
          <w:p w14:paraId="293E457C" w14:textId="77777777" w:rsidR="00AF1628" w:rsidRPr="00AF1628" w:rsidRDefault="00AF1628" w:rsidP="00AF1628">
            <w:pPr>
              <w:pStyle w:val="ListParagraph"/>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p w14:paraId="54FC81D5" w14:textId="77777777" w:rsidR="00AF1628" w:rsidRPr="00AF1628" w:rsidRDefault="00AF1628" w:rsidP="00AF1628">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mbria" w:hAnsi="Cambria"/>
                <w:sz w:val="22"/>
                <w:szCs w:val="22"/>
                <w:u w:val="single"/>
              </w:rPr>
            </w:pPr>
            <w:r w:rsidRPr="00AF1628">
              <w:rPr>
                <w:rFonts w:ascii="Cambria" w:hAnsi="Cambria"/>
                <w:sz w:val="22"/>
                <w:szCs w:val="22"/>
              </w:rPr>
              <w:t>4 weeks</w:t>
            </w:r>
          </w:p>
        </w:tc>
      </w:tr>
      <w:tr w:rsidR="00DD722E" w:rsidRPr="007422FF" w14:paraId="78BAC9B4" w14:textId="77777777" w:rsidTr="00FE2045">
        <w:tc>
          <w:tcPr>
            <w:cnfStyle w:val="001000000000" w:firstRow="0" w:lastRow="0" w:firstColumn="1" w:lastColumn="0" w:oddVBand="0" w:evenVBand="0" w:oddHBand="0" w:evenHBand="0" w:firstRowFirstColumn="0" w:firstRowLastColumn="0" w:lastRowFirstColumn="0" w:lastRowLastColumn="0"/>
            <w:tcW w:w="3325" w:type="dxa"/>
          </w:tcPr>
          <w:p w14:paraId="07034E44" w14:textId="77777777" w:rsidR="00DD722E" w:rsidRDefault="00DD722E" w:rsidP="00B95BD3">
            <w:pPr>
              <w:rPr>
                <w:rFonts w:ascii="Cambria" w:hAnsi="Cambria"/>
                <w:b w:val="0"/>
                <w:sz w:val="22"/>
                <w:szCs w:val="22"/>
                <w:u w:val="single"/>
              </w:rPr>
            </w:pPr>
          </w:p>
          <w:p w14:paraId="24DE3862" w14:textId="77777777" w:rsidR="00DD722E" w:rsidRPr="007422FF" w:rsidRDefault="00DD722E" w:rsidP="00B95BD3">
            <w:pPr>
              <w:rPr>
                <w:rFonts w:ascii="Cambria" w:hAnsi="Cambria"/>
                <w:b w:val="0"/>
                <w:sz w:val="22"/>
                <w:szCs w:val="22"/>
                <w:u w:val="single"/>
              </w:rPr>
            </w:pPr>
          </w:p>
        </w:tc>
        <w:tc>
          <w:tcPr>
            <w:tcW w:w="3868" w:type="dxa"/>
          </w:tcPr>
          <w:p w14:paraId="7C25CB7C" w14:textId="77777777" w:rsidR="00DD722E" w:rsidRPr="007422FF" w:rsidRDefault="00DD722E"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u w:val="single"/>
              </w:rPr>
            </w:pPr>
          </w:p>
        </w:tc>
        <w:tc>
          <w:tcPr>
            <w:tcW w:w="3597" w:type="dxa"/>
          </w:tcPr>
          <w:p w14:paraId="50FC439D" w14:textId="77777777" w:rsidR="00DD722E" w:rsidRPr="007422FF" w:rsidRDefault="00DD722E"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u w:val="single"/>
              </w:rPr>
            </w:pPr>
          </w:p>
        </w:tc>
      </w:tr>
    </w:tbl>
    <w:p w14:paraId="30D8FF45" w14:textId="77777777" w:rsidR="007422FF" w:rsidRPr="00FE1C65" w:rsidRDefault="00FE1C65" w:rsidP="007422FF">
      <w:pPr>
        <w:spacing w:line="240" w:lineRule="auto"/>
        <w:rPr>
          <w:rFonts w:ascii="Cambria" w:hAnsi="Cambria"/>
          <w:sz w:val="22"/>
          <w:szCs w:val="22"/>
        </w:rPr>
      </w:pPr>
      <w:r>
        <w:rPr>
          <w:rFonts w:ascii="Cambria" w:hAnsi="Cambria"/>
          <w:sz w:val="22"/>
          <w:szCs w:val="22"/>
        </w:rPr>
        <w:t>*</w:t>
      </w:r>
      <w:r w:rsidRPr="00FE1C65">
        <w:rPr>
          <w:rFonts w:ascii="Cambria" w:hAnsi="Cambria"/>
          <w:b/>
          <w:i/>
          <w:sz w:val="22"/>
          <w:szCs w:val="22"/>
        </w:rPr>
        <w:t>Depending on the needs of the class or changes in the school year, the course outline is subject to change.</w:t>
      </w:r>
    </w:p>
    <w:p w14:paraId="020E47D7" w14:textId="77777777" w:rsidR="00E7133B" w:rsidRPr="00E7133B" w:rsidRDefault="00E7133B" w:rsidP="00E7133B">
      <w:pPr>
        <w:spacing w:line="240" w:lineRule="auto"/>
        <w:rPr>
          <w:rFonts w:ascii="Cambria" w:hAnsi="Cambria"/>
          <w:b/>
          <w:sz w:val="22"/>
          <w:szCs w:val="22"/>
          <w:u w:val="single"/>
        </w:rPr>
      </w:pPr>
      <w:r w:rsidRPr="00E7133B">
        <w:rPr>
          <w:rFonts w:ascii="Cambria" w:hAnsi="Cambria"/>
          <w:b/>
          <w:sz w:val="22"/>
          <w:szCs w:val="22"/>
          <w:u w:val="single"/>
        </w:rPr>
        <w:t>Academic Integrity:</w:t>
      </w:r>
    </w:p>
    <w:p w14:paraId="78E6BAB3" w14:textId="77777777" w:rsidR="00E7133B" w:rsidRPr="00E7133B" w:rsidRDefault="00E7133B" w:rsidP="00E7133B">
      <w:pPr>
        <w:spacing w:line="240" w:lineRule="auto"/>
        <w:rPr>
          <w:rFonts w:ascii="Cambria" w:hAnsi="Cambria"/>
          <w:b/>
          <w:sz w:val="22"/>
          <w:szCs w:val="22"/>
          <w:u w:val="single"/>
        </w:rPr>
      </w:pPr>
      <w:r w:rsidRPr="00E7133B">
        <w:rPr>
          <w:rFonts w:ascii="Cambria" w:hAnsi="Cambria"/>
          <w:shd w:val="clear" w:color="auto" w:fill="FFFFFF"/>
        </w:rPr>
        <w:t>All academic work in this course follows the Academic Integrity policy of the Peters Township School District.  Students are expected to maintain the Peters Township Honor Code:  As a student of Peters Township School District, I recognize the value of my own learning and pledge to maintain honesty and academic integrity in all that I do.  All work that I submit is my o</w:t>
      </w:r>
      <w:bookmarkStart w:id="0" w:name="_GoBack"/>
      <w:bookmarkEnd w:id="0"/>
      <w:r w:rsidRPr="00E7133B">
        <w:rPr>
          <w:rFonts w:ascii="Cambria" w:hAnsi="Cambria"/>
          <w:shd w:val="clear" w:color="auto" w:fill="FFFFFF"/>
        </w:rPr>
        <w:t>wn.  Any student that is unsure of the expectations of an assignment should seek clarification from the teacher.</w:t>
      </w:r>
    </w:p>
    <w:p w14:paraId="300C633C" w14:textId="77777777" w:rsidR="000B25CD" w:rsidRPr="00E7133B" w:rsidRDefault="000B25CD" w:rsidP="00FF65AE">
      <w:pPr>
        <w:spacing w:line="240" w:lineRule="auto"/>
        <w:rPr>
          <w:rFonts w:ascii="Cambria" w:hAnsi="Cambria"/>
          <w:b/>
          <w:sz w:val="22"/>
          <w:szCs w:val="22"/>
          <w:u w:val="single"/>
        </w:rPr>
      </w:pPr>
    </w:p>
    <w:p w14:paraId="6647C664" w14:textId="77777777" w:rsidR="000B25CD" w:rsidRDefault="000B25CD" w:rsidP="00FF65AE">
      <w:pPr>
        <w:spacing w:line="240" w:lineRule="auto"/>
        <w:rPr>
          <w:rFonts w:ascii="Cambria" w:hAnsi="Cambria"/>
          <w:b/>
          <w:sz w:val="22"/>
          <w:szCs w:val="22"/>
          <w:u w:val="single"/>
        </w:rPr>
      </w:pPr>
    </w:p>
    <w:p w14:paraId="6A92E31C" w14:textId="77777777" w:rsidR="000B25CD" w:rsidRDefault="000B25CD" w:rsidP="00FF65AE">
      <w:pPr>
        <w:spacing w:line="240" w:lineRule="auto"/>
        <w:rPr>
          <w:rFonts w:ascii="Cambria" w:hAnsi="Cambria"/>
          <w:b/>
          <w:sz w:val="22"/>
          <w:szCs w:val="22"/>
          <w:u w:val="single"/>
        </w:rPr>
      </w:pPr>
    </w:p>
    <w:p w14:paraId="201FA1E2" w14:textId="77777777" w:rsidR="006B108B" w:rsidRDefault="00FF65AE" w:rsidP="00FF65AE">
      <w:pPr>
        <w:spacing w:line="240" w:lineRule="auto"/>
        <w:rPr>
          <w:rFonts w:ascii="Cambria" w:hAnsi="Cambria"/>
          <w:b/>
          <w:sz w:val="22"/>
          <w:szCs w:val="22"/>
          <w:u w:val="single"/>
        </w:rPr>
      </w:pPr>
      <w:r>
        <w:rPr>
          <w:rFonts w:ascii="Cambria" w:hAnsi="Cambria"/>
          <w:b/>
          <w:sz w:val="22"/>
          <w:szCs w:val="22"/>
          <w:u w:val="single"/>
        </w:rPr>
        <w:lastRenderedPageBreak/>
        <w:t xml:space="preserve">Teacher </w:t>
      </w:r>
      <w:r w:rsidRPr="007422FF">
        <w:rPr>
          <w:rFonts w:ascii="Cambria" w:hAnsi="Cambria"/>
          <w:b/>
          <w:sz w:val="22"/>
          <w:szCs w:val="22"/>
          <w:u w:val="single"/>
        </w:rPr>
        <w:t>Grading Policy:</w:t>
      </w:r>
      <w:r w:rsidR="006B108B">
        <w:rPr>
          <w:rFonts w:ascii="Cambria" w:hAnsi="Cambria"/>
          <w:b/>
          <w:sz w:val="22"/>
          <w:szCs w:val="22"/>
          <w:u w:val="single"/>
        </w:rPr>
        <w:t xml:space="preserve"> </w:t>
      </w:r>
    </w:p>
    <w:p w14:paraId="7892267A" w14:textId="77777777" w:rsidR="00FF65AE" w:rsidRPr="007422FF" w:rsidRDefault="006B108B" w:rsidP="00FF65AE">
      <w:pPr>
        <w:spacing w:line="240" w:lineRule="auto"/>
        <w:rPr>
          <w:rFonts w:ascii="Cambria" w:hAnsi="Cambria"/>
          <w:b/>
          <w:sz w:val="22"/>
          <w:szCs w:val="22"/>
          <w:u w:val="single"/>
        </w:rPr>
      </w:pPr>
      <w:r>
        <w:rPr>
          <w:rFonts w:ascii="Cambria" w:hAnsi="Cambria"/>
          <w:b/>
          <w:sz w:val="22"/>
          <w:szCs w:val="22"/>
          <w:u w:val="single"/>
        </w:rPr>
        <w:t>*Based on the length of projects, grades are updated approximately every 2 weeks*</w:t>
      </w:r>
    </w:p>
    <w:p w14:paraId="19DB0C2F"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Evaluation of student progress will be based on the number of produced works within a given amount of time. Criteria used for grading shall include, but not be limited to, design, originality, craftsmanship, trimming, following directions and objectives, studio maintenance/habits, participation, meeting</w:t>
      </w:r>
      <w:r w:rsidR="006B108B">
        <w:rPr>
          <w:rFonts w:ascii="Cambria" w:hAnsi="Cambria"/>
          <w:sz w:val="22"/>
          <w:szCs w:val="22"/>
        </w:rPr>
        <w:t xml:space="preserve"> deadlines, design research/sketches.</w:t>
      </w:r>
      <w:r w:rsidRPr="000B25CD">
        <w:rPr>
          <w:rFonts w:ascii="Cambria" w:hAnsi="Cambria"/>
          <w:sz w:val="22"/>
          <w:szCs w:val="22"/>
        </w:rPr>
        <w:t xml:space="preserve"> </w:t>
      </w:r>
      <w:r w:rsidRPr="000B25CD">
        <w:rPr>
          <w:rFonts w:ascii="Cambria" w:hAnsi="Cambria"/>
          <w:sz w:val="22"/>
          <w:szCs w:val="22"/>
        </w:rPr>
        <w:br/>
        <w:t xml:space="preserve">Grades will be based upon the following percentages: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4"/>
        <w:gridCol w:w="2574"/>
        <w:gridCol w:w="2574"/>
        <w:gridCol w:w="2574"/>
      </w:tblGrid>
      <w:tr w:rsidR="000B25CD" w:rsidRPr="000B25CD" w14:paraId="1D00F19F" w14:textId="77777777" w:rsidTr="00E21B97">
        <w:trPr>
          <w:jc w:val="center"/>
        </w:trPr>
        <w:tc>
          <w:tcPr>
            <w:tcW w:w="2574" w:type="dxa"/>
            <w:vAlign w:val="center"/>
          </w:tcPr>
          <w:p w14:paraId="1F59D48A"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A</w:t>
            </w:r>
          </w:p>
        </w:tc>
        <w:tc>
          <w:tcPr>
            <w:tcW w:w="2574" w:type="dxa"/>
            <w:vAlign w:val="center"/>
          </w:tcPr>
          <w:p w14:paraId="543B751E"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90-93</w:t>
            </w:r>
          </w:p>
        </w:tc>
        <w:tc>
          <w:tcPr>
            <w:tcW w:w="2574" w:type="dxa"/>
            <w:vAlign w:val="center"/>
          </w:tcPr>
          <w:p w14:paraId="0808E894"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94-97</w:t>
            </w:r>
          </w:p>
        </w:tc>
        <w:tc>
          <w:tcPr>
            <w:tcW w:w="2574" w:type="dxa"/>
            <w:vAlign w:val="center"/>
          </w:tcPr>
          <w:p w14:paraId="58CF1FB9"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98-100</w:t>
            </w:r>
          </w:p>
        </w:tc>
      </w:tr>
      <w:tr w:rsidR="000B25CD" w:rsidRPr="000B25CD" w14:paraId="6F7B1BAE" w14:textId="77777777" w:rsidTr="00E21B97">
        <w:trPr>
          <w:jc w:val="center"/>
        </w:trPr>
        <w:tc>
          <w:tcPr>
            <w:tcW w:w="2574" w:type="dxa"/>
            <w:vAlign w:val="center"/>
          </w:tcPr>
          <w:p w14:paraId="48422C70"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B</w:t>
            </w:r>
          </w:p>
        </w:tc>
        <w:tc>
          <w:tcPr>
            <w:tcW w:w="2574" w:type="dxa"/>
            <w:vAlign w:val="center"/>
          </w:tcPr>
          <w:p w14:paraId="2DAFB010"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80-82</w:t>
            </w:r>
          </w:p>
        </w:tc>
        <w:tc>
          <w:tcPr>
            <w:tcW w:w="2574" w:type="dxa"/>
            <w:vAlign w:val="center"/>
          </w:tcPr>
          <w:p w14:paraId="48021474"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83-86</w:t>
            </w:r>
          </w:p>
        </w:tc>
        <w:tc>
          <w:tcPr>
            <w:tcW w:w="2574" w:type="dxa"/>
            <w:vAlign w:val="center"/>
          </w:tcPr>
          <w:p w14:paraId="12D77A4A"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87-89</w:t>
            </w:r>
          </w:p>
        </w:tc>
      </w:tr>
      <w:tr w:rsidR="000B25CD" w:rsidRPr="000B25CD" w14:paraId="1564BC39" w14:textId="77777777" w:rsidTr="00E21B97">
        <w:trPr>
          <w:jc w:val="center"/>
        </w:trPr>
        <w:tc>
          <w:tcPr>
            <w:tcW w:w="2574" w:type="dxa"/>
            <w:vAlign w:val="center"/>
          </w:tcPr>
          <w:p w14:paraId="60E1E842"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C</w:t>
            </w:r>
          </w:p>
        </w:tc>
        <w:tc>
          <w:tcPr>
            <w:tcW w:w="2574" w:type="dxa"/>
            <w:vAlign w:val="center"/>
          </w:tcPr>
          <w:p w14:paraId="5598042B"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70-72</w:t>
            </w:r>
          </w:p>
        </w:tc>
        <w:tc>
          <w:tcPr>
            <w:tcW w:w="2574" w:type="dxa"/>
            <w:vAlign w:val="center"/>
          </w:tcPr>
          <w:p w14:paraId="43E4B771"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73-76</w:t>
            </w:r>
          </w:p>
        </w:tc>
        <w:tc>
          <w:tcPr>
            <w:tcW w:w="2574" w:type="dxa"/>
            <w:vAlign w:val="center"/>
          </w:tcPr>
          <w:p w14:paraId="385E5161"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77-79</w:t>
            </w:r>
          </w:p>
        </w:tc>
      </w:tr>
      <w:tr w:rsidR="000B25CD" w:rsidRPr="000B25CD" w14:paraId="443C0550" w14:textId="77777777" w:rsidTr="00E21B97">
        <w:trPr>
          <w:jc w:val="center"/>
        </w:trPr>
        <w:tc>
          <w:tcPr>
            <w:tcW w:w="2574" w:type="dxa"/>
            <w:vAlign w:val="center"/>
          </w:tcPr>
          <w:p w14:paraId="5495A335"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D</w:t>
            </w:r>
          </w:p>
        </w:tc>
        <w:tc>
          <w:tcPr>
            <w:tcW w:w="2574" w:type="dxa"/>
            <w:vAlign w:val="center"/>
          </w:tcPr>
          <w:p w14:paraId="0BA3138E"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60-62</w:t>
            </w:r>
          </w:p>
        </w:tc>
        <w:tc>
          <w:tcPr>
            <w:tcW w:w="2574" w:type="dxa"/>
            <w:vAlign w:val="center"/>
          </w:tcPr>
          <w:p w14:paraId="0A31E643"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63-66</w:t>
            </w:r>
          </w:p>
        </w:tc>
        <w:tc>
          <w:tcPr>
            <w:tcW w:w="2574" w:type="dxa"/>
            <w:vAlign w:val="center"/>
          </w:tcPr>
          <w:p w14:paraId="375B4A3E"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67-69</w:t>
            </w:r>
          </w:p>
        </w:tc>
      </w:tr>
      <w:tr w:rsidR="000B25CD" w:rsidRPr="000B25CD" w14:paraId="18387C7D" w14:textId="77777777" w:rsidTr="00E21B97">
        <w:trPr>
          <w:jc w:val="center"/>
        </w:trPr>
        <w:tc>
          <w:tcPr>
            <w:tcW w:w="2574" w:type="dxa"/>
            <w:vAlign w:val="center"/>
          </w:tcPr>
          <w:p w14:paraId="4DA4B144"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F</w:t>
            </w:r>
          </w:p>
        </w:tc>
        <w:tc>
          <w:tcPr>
            <w:tcW w:w="2574" w:type="dxa"/>
            <w:vAlign w:val="center"/>
          </w:tcPr>
          <w:p w14:paraId="42316A6D" w14:textId="77777777" w:rsidR="000B25CD" w:rsidRPr="000B25CD" w:rsidRDefault="000B25CD" w:rsidP="000B25CD">
            <w:pPr>
              <w:spacing w:line="240" w:lineRule="auto"/>
              <w:rPr>
                <w:rFonts w:ascii="Cambria" w:hAnsi="Cambria"/>
                <w:sz w:val="22"/>
                <w:szCs w:val="22"/>
              </w:rPr>
            </w:pPr>
          </w:p>
        </w:tc>
        <w:tc>
          <w:tcPr>
            <w:tcW w:w="2574" w:type="dxa"/>
            <w:vAlign w:val="center"/>
          </w:tcPr>
          <w:p w14:paraId="7CCCA093" w14:textId="77777777" w:rsidR="000B25CD" w:rsidRPr="000B25CD" w:rsidRDefault="000B25CD" w:rsidP="000B25CD">
            <w:pPr>
              <w:spacing w:line="240" w:lineRule="auto"/>
              <w:rPr>
                <w:rFonts w:ascii="Cambria" w:hAnsi="Cambria"/>
                <w:sz w:val="22"/>
                <w:szCs w:val="22"/>
              </w:rPr>
            </w:pPr>
          </w:p>
        </w:tc>
        <w:tc>
          <w:tcPr>
            <w:tcW w:w="2574" w:type="dxa"/>
            <w:vAlign w:val="center"/>
          </w:tcPr>
          <w:p w14:paraId="51392475"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59</w:t>
            </w:r>
          </w:p>
        </w:tc>
      </w:tr>
    </w:tbl>
    <w:p w14:paraId="4A0C9509"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Participation</w:t>
      </w:r>
      <w:r w:rsidR="006B108B">
        <w:rPr>
          <w:rFonts w:ascii="Cambria" w:hAnsi="Cambria"/>
          <w:sz w:val="22"/>
          <w:szCs w:val="22"/>
        </w:rPr>
        <w:t>/Sketches</w:t>
      </w:r>
      <w:r w:rsidRPr="000B25CD">
        <w:rPr>
          <w:rFonts w:ascii="Cambria" w:hAnsi="Cambria"/>
          <w:sz w:val="22"/>
          <w:szCs w:val="22"/>
        </w:rPr>
        <w:t>: 20%</w:t>
      </w:r>
    </w:p>
    <w:p w14:paraId="5FBE5B00"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Projects: 6</w:t>
      </w:r>
      <w:r w:rsidR="006B108B">
        <w:rPr>
          <w:rFonts w:ascii="Cambria" w:hAnsi="Cambria"/>
          <w:sz w:val="22"/>
          <w:szCs w:val="22"/>
        </w:rPr>
        <w:t>0% (</w:t>
      </w:r>
      <w:r w:rsidRPr="000B25CD">
        <w:rPr>
          <w:rFonts w:ascii="Cambria" w:hAnsi="Cambria"/>
          <w:sz w:val="22"/>
          <w:szCs w:val="22"/>
        </w:rPr>
        <w:t>pinch</w:t>
      </w:r>
      <w:r w:rsidR="006B108B">
        <w:rPr>
          <w:rFonts w:ascii="Cambria" w:hAnsi="Cambria"/>
          <w:sz w:val="22"/>
          <w:szCs w:val="22"/>
        </w:rPr>
        <w:t xml:space="preserve"> pot</w:t>
      </w:r>
      <w:r w:rsidRPr="000B25CD">
        <w:rPr>
          <w:rFonts w:ascii="Cambria" w:hAnsi="Cambria"/>
          <w:sz w:val="22"/>
          <w:szCs w:val="22"/>
        </w:rPr>
        <w:t>, slab</w:t>
      </w:r>
      <w:r w:rsidR="006B108B">
        <w:rPr>
          <w:rFonts w:ascii="Cambria" w:hAnsi="Cambria"/>
          <w:sz w:val="22"/>
          <w:szCs w:val="22"/>
        </w:rPr>
        <w:t xml:space="preserve"> piece</w:t>
      </w:r>
      <w:r w:rsidRPr="000B25CD">
        <w:rPr>
          <w:rFonts w:ascii="Cambria" w:hAnsi="Cambria"/>
          <w:sz w:val="22"/>
          <w:szCs w:val="22"/>
        </w:rPr>
        <w:t xml:space="preserve">, </w:t>
      </w:r>
      <w:r w:rsidR="006B108B">
        <w:rPr>
          <w:rFonts w:ascii="Cambria" w:hAnsi="Cambria"/>
          <w:sz w:val="22"/>
          <w:szCs w:val="22"/>
        </w:rPr>
        <w:t xml:space="preserve">cup with handle, </w:t>
      </w:r>
      <w:r w:rsidR="00EF734C">
        <w:rPr>
          <w:rFonts w:ascii="Cambria" w:hAnsi="Cambria"/>
          <w:sz w:val="22"/>
          <w:szCs w:val="22"/>
        </w:rPr>
        <w:t>and bowl</w:t>
      </w:r>
      <w:r w:rsidR="006B108B">
        <w:rPr>
          <w:rFonts w:ascii="Cambria" w:hAnsi="Cambria"/>
          <w:sz w:val="22"/>
          <w:szCs w:val="22"/>
        </w:rPr>
        <w:t xml:space="preserve"> with footing</w:t>
      </w:r>
      <w:r w:rsidRPr="000B25CD">
        <w:rPr>
          <w:rFonts w:ascii="Cambria" w:hAnsi="Cambria"/>
          <w:sz w:val="22"/>
          <w:szCs w:val="22"/>
        </w:rPr>
        <w:t>)</w:t>
      </w:r>
    </w:p>
    <w:p w14:paraId="24B5FBF3" w14:textId="77777777" w:rsidR="000B25CD" w:rsidRPr="000B25CD" w:rsidRDefault="000B25CD" w:rsidP="000B25CD">
      <w:pPr>
        <w:spacing w:line="240" w:lineRule="auto"/>
        <w:rPr>
          <w:rFonts w:ascii="Cambria" w:hAnsi="Cambria"/>
          <w:sz w:val="22"/>
          <w:szCs w:val="22"/>
        </w:rPr>
      </w:pPr>
      <w:r w:rsidRPr="000B25CD">
        <w:rPr>
          <w:rFonts w:ascii="Cambria" w:hAnsi="Cambria"/>
          <w:sz w:val="22"/>
          <w:szCs w:val="22"/>
        </w:rPr>
        <w:t>Final: 2</w:t>
      </w:r>
      <w:r w:rsidR="006B108B">
        <w:rPr>
          <w:rFonts w:ascii="Cambria" w:hAnsi="Cambria"/>
          <w:sz w:val="22"/>
          <w:szCs w:val="22"/>
        </w:rPr>
        <w:t>0% (6 inch shaped wheel piece/Coiled vessel</w:t>
      </w:r>
      <w:r w:rsidRPr="000B25CD">
        <w:rPr>
          <w:rFonts w:ascii="Cambria" w:hAnsi="Cambria"/>
          <w:sz w:val="22"/>
          <w:szCs w:val="22"/>
        </w:rPr>
        <w:t>)</w:t>
      </w:r>
    </w:p>
    <w:p w14:paraId="748F50CC" w14:textId="77777777" w:rsidR="00FF65AE" w:rsidRPr="007422FF" w:rsidRDefault="00FF65AE" w:rsidP="00FF65AE">
      <w:pPr>
        <w:spacing w:line="240" w:lineRule="auto"/>
        <w:rPr>
          <w:rFonts w:ascii="Cambria" w:hAnsi="Cambria"/>
          <w:b/>
          <w:sz w:val="22"/>
          <w:szCs w:val="22"/>
          <w:u w:val="single"/>
        </w:rPr>
      </w:pPr>
    </w:p>
    <w:p w14:paraId="391B92CD" w14:textId="77777777" w:rsidR="00FF65AE" w:rsidRPr="007422FF" w:rsidRDefault="00FF65AE" w:rsidP="00FF65AE">
      <w:pPr>
        <w:spacing w:line="240" w:lineRule="auto"/>
        <w:rPr>
          <w:rFonts w:ascii="Cambria" w:hAnsi="Cambria"/>
          <w:b/>
          <w:sz w:val="22"/>
          <w:szCs w:val="22"/>
          <w:u w:val="single"/>
        </w:rPr>
      </w:pPr>
      <w:r w:rsidRPr="007422FF">
        <w:rPr>
          <w:rFonts w:ascii="Cambria" w:hAnsi="Cambria"/>
          <w:b/>
          <w:sz w:val="22"/>
          <w:szCs w:val="22"/>
          <w:u w:val="single"/>
        </w:rPr>
        <w:t>Classroom Procedures and Expectations:</w:t>
      </w:r>
    </w:p>
    <w:p w14:paraId="71DBA381" w14:textId="77777777" w:rsidR="006B108B" w:rsidRPr="006B108B" w:rsidRDefault="00BE605F" w:rsidP="006B108B">
      <w:pPr>
        <w:spacing w:line="240" w:lineRule="auto"/>
        <w:rPr>
          <w:rFonts w:ascii="Cambria" w:hAnsi="Cambria"/>
          <w:sz w:val="22"/>
          <w:szCs w:val="22"/>
        </w:rPr>
      </w:pPr>
      <w:r>
        <w:rPr>
          <w:rFonts w:ascii="Cambria" w:hAnsi="Cambria"/>
          <w:sz w:val="22"/>
          <w:szCs w:val="22"/>
        </w:rPr>
        <w:t>1) R</w:t>
      </w:r>
      <w:r w:rsidR="006B108B" w:rsidRPr="006B108B">
        <w:rPr>
          <w:rFonts w:ascii="Cambria" w:hAnsi="Cambria"/>
          <w:sz w:val="22"/>
          <w:szCs w:val="22"/>
        </w:rPr>
        <w:t xml:space="preserve">eport to the teacher for all class sessions and assignments when excused for other school-related activities (field trips, sports events, etc.). The student shall notify the teacher prior to his/her absence. Students with excused absences will be encouraged to make up missed classes. </w:t>
      </w:r>
    </w:p>
    <w:p w14:paraId="121C6E52" w14:textId="77777777" w:rsidR="006B108B" w:rsidRPr="006B108B" w:rsidRDefault="00BE605F" w:rsidP="006B108B">
      <w:pPr>
        <w:spacing w:line="240" w:lineRule="auto"/>
        <w:rPr>
          <w:rFonts w:ascii="Cambria" w:hAnsi="Cambria"/>
          <w:sz w:val="22"/>
          <w:szCs w:val="22"/>
        </w:rPr>
      </w:pPr>
      <w:r>
        <w:rPr>
          <w:rFonts w:ascii="Cambria" w:hAnsi="Cambria"/>
          <w:sz w:val="22"/>
          <w:szCs w:val="22"/>
        </w:rPr>
        <w:t>2) C</w:t>
      </w:r>
      <w:r w:rsidR="006B108B" w:rsidRPr="006B108B">
        <w:rPr>
          <w:rFonts w:ascii="Cambria" w:hAnsi="Cambria"/>
          <w:sz w:val="22"/>
          <w:szCs w:val="22"/>
        </w:rPr>
        <w:t>omply with teacher assignment(s)</w:t>
      </w:r>
      <w:r w:rsidR="006B108B">
        <w:rPr>
          <w:rFonts w:ascii="Cambria" w:hAnsi="Cambria"/>
          <w:sz w:val="22"/>
          <w:szCs w:val="22"/>
        </w:rPr>
        <w:t>/due dates</w:t>
      </w:r>
      <w:r w:rsidR="006B108B" w:rsidRPr="006B108B">
        <w:rPr>
          <w:rFonts w:ascii="Cambria" w:hAnsi="Cambria"/>
          <w:sz w:val="22"/>
          <w:szCs w:val="22"/>
        </w:rPr>
        <w:t xml:space="preserve"> when absence is due to a vacation, extended leave of absence or temporary physical impairment, which would inhibit the completion of studio assignments. IN CASE OF TEMPORARY PHYSICAL IMPAIRMENT, AN EXCUSE MUST BE SUBMITTED TO THE TEACHER BY A PARENT/GUARDIAN AND PHYSICIAN. </w:t>
      </w:r>
    </w:p>
    <w:p w14:paraId="67C10D56" w14:textId="77777777" w:rsidR="006B108B" w:rsidRPr="006B108B" w:rsidRDefault="00BE605F" w:rsidP="006B108B">
      <w:pPr>
        <w:spacing w:line="240" w:lineRule="auto"/>
        <w:rPr>
          <w:rFonts w:ascii="Cambria" w:hAnsi="Cambria"/>
          <w:sz w:val="22"/>
          <w:szCs w:val="22"/>
        </w:rPr>
      </w:pPr>
      <w:r>
        <w:rPr>
          <w:rFonts w:ascii="Cambria" w:hAnsi="Cambria"/>
          <w:sz w:val="22"/>
          <w:szCs w:val="22"/>
        </w:rPr>
        <w:t>3) O</w:t>
      </w:r>
      <w:r w:rsidR="006B108B" w:rsidRPr="006B108B">
        <w:rPr>
          <w:rFonts w:ascii="Cambria" w:hAnsi="Cambria"/>
          <w:sz w:val="22"/>
          <w:szCs w:val="22"/>
        </w:rPr>
        <w:t>bserve and participate in teacher demonstrations. Students should be able to convey demonstration techniques and information in verba</w:t>
      </w:r>
      <w:r w:rsidR="006B108B">
        <w:rPr>
          <w:rFonts w:ascii="Cambria" w:hAnsi="Cambria"/>
          <w:sz w:val="22"/>
          <w:szCs w:val="22"/>
        </w:rPr>
        <w:t xml:space="preserve">l, written and physical forms. </w:t>
      </w:r>
    </w:p>
    <w:p w14:paraId="74299C5E" w14:textId="77777777" w:rsidR="006B108B" w:rsidRPr="006B108B" w:rsidRDefault="006B108B" w:rsidP="006B108B">
      <w:pPr>
        <w:spacing w:line="240" w:lineRule="auto"/>
        <w:rPr>
          <w:rFonts w:ascii="Cambria" w:hAnsi="Cambria"/>
          <w:sz w:val="22"/>
          <w:szCs w:val="22"/>
        </w:rPr>
      </w:pPr>
      <w:r>
        <w:rPr>
          <w:rFonts w:ascii="Cambria" w:hAnsi="Cambria"/>
          <w:sz w:val="22"/>
          <w:szCs w:val="22"/>
        </w:rPr>
        <w:t>4</w:t>
      </w:r>
      <w:r w:rsidRPr="006B108B">
        <w:rPr>
          <w:rFonts w:ascii="Cambria" w:hAnsi="Cambria"/>
          <w:sz w:val="22"/>
          <w:szCs w:val="22"/>
        </w:rPr>
        <w:t xml:space="preserve">) </w:t>
      </w:r>
      <w:r w:rsidR="00BE605F">
        <w:rPr>
          <w:rFonts w:ascii="Cambria" w:hAnsi="Cambria"/>
          <w:sz w:val="22"/>
          <w:szCs w:val="22"/>
        </w:rPr>
        <w:t>P</w:t>
      </w:r>
      <w:r>
        <w:rPr>
          <w:rFonts w:ascii="Cambria" w:hAnsi="Cambria"/>
          <w:sz w:val="22"/>
          <w:szCs w:val="22"/>
        </w:rPr>
        <w:t xml:space="preserve">ractice and complete all </w:t>
      </w:r>
      <w:r w:rsidRPr="006B108B">
        <w:rPr>
          <w:rFonts w:ascii="Cambria" w:hAnsi="Cambria"/>
          <w:sz w:val="22"/>
          <w:szCs w:val="22"/>
        </w:rPr>
        <w:t xml:space="preserve">studio assignments and meet posted deadlines. </w:t>
      </w:r>
    </w:p>
    <w:p w14:paraId="7B60B336" w14:textId="77777777" w:rsidR="006B108B" w:rsidRPr="006B108B" w:rsidRDefault="00BE605F" w:rsidP="006B108B">
      <w:pPr>
        <w:spacing w:line="240" w:lineRule="auto"/>
        <w:rPr>
          <w:rFonts w:ascii="Cambria" w:hAnsi="Cambria"/>
          <w:sz w:val="22"/>
          <w:szCs w:val="22"/>
        </w:rPr>
      </w:pPr>
      <w:r>
        <w:rPr>
          <w:rFonts w:ascii="Cambria" w:hAnsi="Cambria"/>
          <w:sz w:val="22"/>
          <w:szCs w:val="22"/>
        </w:rPr>
        <w:t>6) C</w:t>
      </w:r>
      <w:r w:rsidR="006B108B" w:rsidRPr="006B108B">
        <w:rPr>
          <w:rFonts w:ascii="Cambria" w:hAnsi="Cambria"/>
          <w:sz w:val="22"/>
          <w:szCs w:val="22"/>
        </w:rPr>
        <w:t xml:space="preserve">are for the various stages of clay projects every day. In the event of an absence, students are encouraged to have a “buddy” to take care of their clay. In cases of prolonged absences, students may contact me (via phone or e-mail) to handle the care of their clay. </w:t>
      </w:r>
    </w:p>
    <w:p w14:paraId="47C82291" w14:textId="77777777" w:rsidR="00FF65AE" w:rsidRDefault="00BE605F" w:rsidP="006B108B">
      <w:pPr>
        <w:spacing w:line="240" w:lineRule="auto"/>
        <w:rPr>
          <w:rFonts w:ascii="Cambria" w:hAnsi="Cambria"/>
          <w:sz w:val="22"/>
          <w:szCs w:val="22"/>
        </w:rPr>
      </w:pPr>
      <w:r>
        <w:rPr>
          <w:rFonts w:ascii="Cambria" w:hAnsi="Cambria"/>
          <w:sz w:val="22"/>
          <w:szCs w:val="22"/>
        </w:rPr>
        <w:t>7) S</w:t>
      </w:r>
      <w:r w:rsidR="006B108B" w:rsidRPr="006B108B">
        <w:rPr>
          <w:rFonts w:ascii="Cambria" w:hAnsi="Cambria"/>
          <w:sz w:val="22"/>
          <w:szCs w:val="22"/>
        </w:rPr>
        <w:t>hare in the responsibilities of maintaining a clean and healthy environment within the ceramics room.</w:t>
      </w:r>
    </w:p>
    <w:p w14:paraId="63E2E991" w14:textId="77777777" w:rsidR="00A85041" w:rsidRDefault="00A85041" w:rsidP="006B108B">
      <w:pPr>
        <w:spacing w:line="240" w:lineRule="auto"/>
        <w:rPr>
          <w:rFonts w:ascii="Cambria" w:hAnsi="Cambria"/>
          <w:sz w:val="22"/>
          <w:szCs w:val="22"/>
        </w:rPr>
      </w:pPr>
      <w:r>
        <w:rPr>
          <w:rFonts w:ascii="Cambria" w:hAnsi="Cambria"/>
          <w:sz w:val="22"/>
          <w:szCs w:val="22"/>
        </w:rPr>
        <w:t>*</w:t>
      </w:r>
      <w:r w:rsidRPr="00A85041">
        <w:rPr>
          <w:rFonts w:ascii="Cambria" w:hAnsi="Cambria"/>
          <w:sz w:val="22"/>
          <w:szCs w:val="22"/>
        </w:rPr>
        <w:t xml:space="preserve">The Ceramics Program requires the use of many tools and special equipment. Many steps are taken to care for and extend the life of such tools and equipment to service all students throughout the school year. Every student is responsible for the proper care and usage of all tools and equipment. </w:t>
      </w:r>
    </w:p>
    <w:p w14:paraId="1327582A" w14:textId="77777777" w:rsidR="00A85041" w:rsidRPr="00A85041" w:rsidRDefault="00A85041" w:rsidP="00A85041">
      <w:pPr>
        <w:spacing w:line="240" w:lineRule="auto"/>
        <w:ind w:firstLine="720"/>
        <w:rPr>
          <w:rFonts w:ascii="Cambria" w:hAnsi="Cambria"/>
          <w:i/>
          <w:sz w:val="22"/>
          <w:szCs w:val="22"/>
        </w:rPr>
      </w:pPr>
      <w:r w:rsidRPr="00A85041">
        <w:rPr>
          <w:rFonts w:ascii="Cambria" w:hAnsi="Cambria"/>
          <w:i/>
          <w:sz w:val="22"/>
          <w:szCs w:val="22"/>
        </w:rPr>
        <w:t xml:space="preserve">Any student demonstrating the mishandling or abuse of any tools/clay or equipment shall be: </w:t>
      </w:r>
    </w:p>
    <w:p w14:paraId="676DF9BB" w14:textId="77777777" w:rsidR="00A85041" w:rsidRDefault="00BE605F" w:rsidP="00A85041">
      <w:pPr>
        <w:spacing w:line="240" w:lineRule="auto"/>
        <w:ind w:firstLine="720"/>
        <w:jc w:val="both"/>
        <w:rPr>
          <w:rFonts w:ascii="Cambria" w:hAnsi="Cambria"/>
          <w:sz w:val="22"/>
          <w:szCs w:val="22"/>
        </w:rPr>
      </w:pPr>
      <w:r>
        <w:rPr>
          <w:rFonts w:ascii="Cambria" w:hAnsi="Cambria"/>
          <w:sz w:val="22"/>
          <w:szCs w:val="22"/>
        </w:rPr>
        <w:t>1) R</w:t>
      </w:r>
      <w:r w:rsidR="00A85041" w:rsidRPr="00A85041">
        <w:rPr>
          <w:rFonts w:ascii="Cambria" w:hAnsi="Cambria"/>
          <w:sz w:val="22"/>
          <w:szCs w:val="22"/>
        </w:rPr>
        <w:t xml:space="preserve">eported to the principal </w:t>
      </w:r>
    </w:p>
    <w:p w14:paraId="011256CD" w14:textId="6D61E0E9" w:rsidR="00A85041" w:rsidRDefault="00BE605F" w:rsidP="00E61BD5">
      <w:pPr>
        <w:spacing w:line="240" w:lineRule="auto"/>
        <w:ind w:left="720"/>
        <w:jc w:val="both"/>
        <w:rPr>
          <w:rFonts w:ascii="Cambria" w:hAnsi="Cambria"/>
          <w:sz w:val="22"/>
          <w:szCs w:val="22"/>
        </w:rPr>
      </w:pPr>
      <w:r>
        <w:rPr>
          <w:rFonts w:ascii="Cambria" w:hAnsi="Cambria"/>
          <w:sz w:val="22"/>
          <w:szCs w:val="22"/>
        </w:rPr>
        <w:t>2) R</w:t>
      </w:r>
      <w:r w:rsidR="00A85041" w:rsidRPr="00A85041">
        <w:rPr>
          <w:rFonts w:ascii="Cambria" w:hAnsi="Cambria"/>
          <w:sz w:val="22"/>
          <w:szCs w:val="22"/>
        </w:rPr>
        <w:t>eceive a Teacher’s Detention (hours will be determined based upon severity of mishandlin</w:t>
      </w:r>
      <w:r w:rsidR="00A85041">
        <w:rPr>
          <w:rFonts w:ascii="Cambria" w:hAnsi="Cambria"/>
          <w:sz w:val="22"/>
          <w:szCs w:val="22"/>
        </w:rPr>
        <w:t xml:space="preserve">g/abuse of </w:t>
      </w:r>
      <w:r>
        <w:rPr>
          <w:rFonts w:ascii="Cambria" w:hAnsi="Cambria"/>
          <w:sz w:val="22"/>
          <w:szCs w:val="22"/>
        </w:rPr>
        <w:t xml:space="preserve">      </w:t>
      </w:r>
      <w:r w:rsidR="00E61BD5">
        <w:rPr>
          <w:rFonts w:ascii="Cambria" w:hAnsi="Cambria"/>
          <w:sz w:val="22"/>
          <w:szCs w:val="22"/>
        </w:rPr>
        <w:t xml:space="preserve">     </w:t>
      </w:r>
      <w:r w:rsidR="00A85041">
        <w:rPr>
          <w:rFonts w:ascii="Cambria" w:hAnsi="Cambria"/>
          <w:sz w:val="22"/>
          <w:szCs w:val="22"/>
        </w:rPr>
        <w:t xml:space="preserve">tools/equipment) </w:t>
      </w:r>
    </w:p>
    <w:p w14:paraId="37989E1C" w14:textId="77777777" w:rsidR="00A85041" w:rsidRDefault="00BE605F" w:rsidP="00A85041">
      <w:pPr>
        <w:spacing w:line="240" w:lineRule="auto"/>
        <w:ind w:firstLine="720"/>
        <w:jc w:val="both"/>
        <w:rPr>
          <w:rFonts w:ascii="Cambria" w:hAnsi="Cambria"/>
          <w:sz w:val="22"/>
          <w:szCs w:val="22"/>
        </w:rPr>
      </w:pPr>
      <w:r>
        <w:rPr>
          <w:rFonts w:ascii="Cambria" w:hAnsi="Cambria"/>
          <w:sz w:val="22"/>
          <w:szCs w:val="22"/>
        </w:rPr>
        <w:t>3) P</w:t>
      </w:r>
      <w:r w:rsidR="00A85041" w:rsidRPr="00A85041">
        <w:rPr>
          <w:rFonts w:ascii="Cambria" w:hAnsi="Cambria"/>
          <w:sz w:val="22"/>
          <w:szCs w:val="22"/>
        </w:rPr>
        <w:t xml:space="preserve">arental call home. </w:t>
      </w:r>
    </w:p>
    <w:p w14:paraId="74F67562" w14:textId="77777777" w:rsidR="00A85041" w:rsidRDefault="00A85041" w:rsidP="00A85041">
      <w:pPr>
        <w:spacing w:line="240" w:lineRule="auto"/>
        <w:ind w:firstLine="720"/>
        <w:jc w:val="both"/>
        <w:rPr>
          <w:rFonts w:ascii="Cambria" w:hAnsi="Cambria"/>
          <w:sz w:val="22"/>
          <w:szCs w:val="22"/>
        </w:rPr>
      </w:pPr>
      <w:r>
        <w:rPr>
          <w:rFonts w:ascii="Cambria" w:hAnsi="Cambria"/>
          <w:sz w:val="22"/>
          <w:szCs w:val="22"/>
        </w:rPr>
        <w:t>4) In the event of a second occurrence, student shall be removed from the class.</w:t>
      </w:r>
    </w:p>
    <w:p w14:paraId="20D5B186" w14:textId="5EFE2EF9" w:rsidR="00B95BD3" w:rsidRPr="007422FF" w:rsidRDefault="00B95BD3" w:rsidP="00BE605F">
      <w:pPr>
        <w:spacing w:line="240" w:lineRule="auto"/>
        <w:rPr>
          <w:rFonts w:ascii="Cambria" w:hAnsi="Cambria"/>
          <w:sz w:val="22"/>
          <w:szCs w:val="22"/>
        </w:rPr>
      </w:pPr>
    </w:p>
    <w:sectPr w:rsidR="00B95BD3" w:rsidRPr="007422FF" w:rsidSect="00B95B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256"/>
    <w:multiLevelType w:val="hybridMultilevel"/>
    <w:tmpl w:val="471E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C0BEF"/>
    <w:multiLevelType w:val="hybridMultilevel"/>
    <w:tmpl w:val="6D5A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B67E1"/>
    <w:multiLevelType w:val="hybridMultilevel"/>
    <w:tmpl w:val="E57A1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8F13BA"/>
    <w:multiLevelType w:val="hybridMultilevel"/>
    <w:tmpl w:val="0472E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359A5"/>
    <w:multiLevelType w:val="hybridMultilevel"/>
    <w:tmpl w:val="333837EE"/>
    <w:lvl w:ilvl="0" w:tplc="0D666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F70E62"/>
    <w:multiLevelType w:val="hybridMultilevel"/>
    <w:tmpl w:val="CC08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F1263D"/>
    <w:multiLevelType w:val="hybridMultilevel"/>
    <w:tmpl w:val="38BAB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FD7A62"/>
    <w:multiLevelType w:val="hybridMultilevel"/>
    <w:tmpl w:val="2000FABC"/>
    <w:lvl w:ilvl="0" w:tplc="8C4E20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E82892"/>
    <w:multiLevelType w:val="hybridMultilevel"/>
    <w:tmpl w:val="275C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F40024"/>
    <w:multiLevelType w:val="hybridMultilevel"/>
    <w:tmpl w:val="DF6CC0F6"/>
    <w:lvl w:ilvl="0" w:tplc="875AFE7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31661C"/>
    <w:multiLevelType w:val="hybridMultilevel"/>
    <w:tmpl w:val="F6D2A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3726C3"/>
    <w:multiLevelType w:val="hybridMultilevel"/>
    <w:tmpl w:val="28BC1064"/>
    <w:lvl w:ilvl="0" w:tplc="0154504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15:restartNumberingAfterBreak="0">
    <w:nsid w:val="5DA37044"/>
    <w:multiLevelType w:val="hybridMultilevel"/>
    <w:tmpl w:val="CCDEE99A"/>
    <w:lvl w:ilvl="0" w:tplc="271C9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4F7D70"/>
    <w:multiLevelType w:val="hybridMultilevel"/>
    <w:tmpl w:val="F442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4C5967"/>
    <w:multiLevelType w:val="hybridMultilevel"/>
    <w:tmpl w:val="736EA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10"/>
  </w:num>
  <w:num w:numId="5">
    <w:abstractNumId w:val="2"/>
  </w:num>
  <w:num w:numId="6">
    <w:abstractNumId w:val="13"/>
  </w:num>
  <w:num w:numId="7">
    <w:abstractNumId w:val="8"/>
  </w:num>
  <w:num w:numId="8">
    <w:abstractNumId w:val="11"/>
  </w:num>
  <w:num w:numId="9">
    <w:abstractNumId w:val="3"/>
  </w:num>
  <w:num w:numId="10">
    <w:abstractNumId w:val="4"/>
  </w:num>
  <w:num w:numId="11">
    <w:abstractNumId w:val="12"/>
  </w:num>
  <w:num w:numId="12">
    <w:abstractNumId w:val="14"/>
  </w:num>
  <w:num w:numId="13">
    <w:abstractNumId w:val="7"/>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D3"/>
    <w:rsid w:val="000335C4"/>
    <w:rsid w:val="00076A9E"/>
    <w:rsid w:val="000B25CD"/>
    <w:rsid w:val="00136FE3"/>
    <w:rsid w:val="0023123E"/>
    <w:rsid w:val="00246298"/>
    <w:rsid w:val="002E0451"/>
    <w:rsid w:val="002F1441"/>
    <w:rsid w:val="00377AC9"/>
    <w:rsid w:val="003F0DE8"/>
    <w:rsid w:val="00420B68"/>
    <w:rsid w:val="005644E3"/>
    <w:rsid w:val="005C2B33"/>
    <w:rsid w:val="005E3776"/>
    <w:rsid w:val="00681BFD"/>
    <w:rsid w:val="00681C21"/>
    <w:rsid w:val="006B108B"/>
    <w:rsid w:val="007422FF"/>
    <w:rsid w:val="007C4164"/>
    <w:rsid w:val="007C68FB"/>
    <w:rsid w:val="007E253B"/>
    <w:rsid w:val="007F2B3A"/>
    <w:rsid w:val="00906021"/>
    <w:rsid w:val="009210F0"/>
    <w:rsid w:val="009215EA"/>
    <w:rsid w:val="00953125"/>
    <w:rsid w:val="00A85041"/>
    <w:rsid w:val="00AF1628"/>
    <w:rsid w:val="00B95BD3"/>
    <w:rsid w:val="00BE605F"/>
    <w:rsid w:val="00C5597B"/>
    <w:rsid w:val="00CB5512"/>
    <w:rsid w:val="00D0242F"/>
    <w:rsid w:val="00D5707F"/>
    <w:rsid w:val="00D61293"/>
    <w:rsid w:val="00DD722E"/>
    <w:rsid w:val="00E178D9"/>
    <w:rsid w:val="00E61BD5"/>
    <w:rsid w:val="00E7133B"/>
    <w:rsid w:val="00EF734C"/>
    <w:rsid w:val="00FE1C65"/>
    <w:rsid w:val="00FE2045"/>
    <w:rsid w:val="00FF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2808"/>
  <w15:docId w15:val="{2AA27FEA-E9E0-44EC-9824-2BFBAA45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BD3"/>
  </w:style>
  <w:style w:type="paragraph" w:styleId="Heading1">
    <w:name w:val="heading 1"/>
    <w:basedOn w:val="Normal"/>
    <w:next w:val="Normal"/>
    <w:link w:val="Heading1Char"/>
    <w:uiPriority w:val="9"/>
    <w:qFormat/>
    <w:rsid w:val="00B95BD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B95BD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95BD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95BD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95BD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95BD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95BD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95BD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95BD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BD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B95BD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95BD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95BD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95BD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95BD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95BD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95BD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95BD3"/>
    <w:rPr>
      <w:b/>
      <w:bCs/>
      <w:i/>
      <w:iCs/>
    </w:rPr>
  </w:style>
  <w:style w:type="paragraph" w:styleId="Caption">
    <w:name w:val="caption"/>
    <w:basedOn w:val="Normal"/>
    <w:next w:val="Normal"/>
    <w:uiPriority w:val="35"/>
    <w:semiHidden/>
    <w:unhideWhenUsed/>
    <w:qFormat/>
    <w:rsid w:val="00B95BD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95BD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95BD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95BD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95BD3"/>
    <w:rPr>
      <w:color w:val="44546A" w:themeColor="text2"/>
      <w:sz w:val="28"/>
      <w:szCs w:val="28"/>
    </w:rPr>
  </w:style>
  <w:style w:type="character" w:styleId="Strong">
    <w:name w:val="Strong"/>
    <w:basedOn w:val="DefaultParagraphFont"/>
    <w:uiPriority w:val="22"/>
    <w:qFormat/>
    <w:rsid w:val="00B95BD3"/>
    <w:rPr>
      <w:b/>
      <w:bCs/>
    </w:rPr>
  </w:style>
  <w:style w:type="character" w:styleId="Emphasis">
    <w:name w:val="Emphasis"/>
    <w:basedOn w:val="DefaultParagraphFont"/>
    <w:uiPriority w:val="20"/>
    <w:qFormat/>
    <w:rsid w:val="00B95BD3"/>
    <w:rPr>
      <w:i/>
      <w:iCs/>
      <w:color w:val="000000" w:themeColor="text1"/>
    </w:rPr>
  </w:style>
  <w:style w:type="paragraph" w:styleId="NoSpacing">
    <w:name w:val="No Spacing"/>
    <w:uiPriority w:val="1"/>
    <w:qFormat/>
    <w:rsid w:val="00B95BD3"/>
    <w:pPr>
      <w:spacing w:after="0" w:line="240" w:lineRule="auto"/>
    </w:pPr>
  </w:style>
  <w:style w:type="paragraph" w:styleId="Quote">
    <w:name w:val="Quote"/>
    <w:basedOn w:val="Normal"/>
    <w:next w:val="Normal"/>
    <w:link w:val="QuoteChar"/>
    <w:uiPriority w:val="29"/>
    <w:qFormat/>
    <w:rsid w:val="00B95BD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95BD3"/>
    <w:rPr>
      <w:i/>
      <w:iCs/>
      <w:color w:val="7B7B7B" w:themeColor="accent3" w:themeShade="BF"/>
      <w:sz w:val="24"/>
      <w:szCs w:val="24"/>
    </w:rPr>
  </w:style>
  <w:style w:type="paragraph" w:styleId="IntenseQuote">
    <w:name w:val="Intense Quote"/>
    <w:basedOn w:val="Normal"/>
    <w:next w:val="Normal"/>
    <w:link w:val="IntenseQuoteChar"/>
    <w:uiPriority w:val="30"/>
    <w:qFormat/>
    <w:rsid w:val="00B95BD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B95BD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B95BD3"/>
    <w:rPr>
      <w:i/>
      <w:iCs/>
      <w:color w:val="595959" w:themeColor="text1" w:themeTint="A6"/>
    </w:rPr>
  </w:style>
  <w:style w:type="character" w:styleId="IntenseEmphasis">
    <w:name w:val="Intense Emphasis"/>
    <w:basedOn w:val="DefaultParagraphFont"/>
    <w:uiPriority w:val="21"/>
    <w:qFormat/>
    <w:rsid w:val="00B95BD3"/>
    <w:rPr>
      <w:b/>
      <w:bCs/>
      <w:i/>
      <w:iCs/>
      <w:color w:val="auto"/>
    </w:rPr>
  </w:style>
  <w:style w:type="character" w:styleId="SubtleReference">
    <w:name w:val="Subtle Reference"/>
    <w:basedOn w:val="DefaultParagraphFont"/>
    <w:uiPriority w:val="31"/>
    <w:qFormat/>
    <w:rsid w:val="00B95BD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95BD3"/>
    <w:rPr>
      <w:b/>
      <w:bCs/>
      <w:caps w:val="0"/>
      <w:smallCaps/>
      <w:color w:val="auto"/>
      <w:spacing w:val="0"/>
      <w:u w:val="single"/>
    </w:rPr>
  </w:style>
  <w:style w:type="character" w:styleId="BookTitle">
    <w:name w:val="Book Title"/>
    <w:basedOn w:val="DefaultParagraphFont"/>
    <w:uiPriority w:val="33"/>
    <w:qFormat/>
    <w:rsid w:val="00B95BD3"/>
    <w:rPr>
      <w:b/>
      <w:bCs/>
      <w:caps w:val="0"/>
      <w:smallCaps/>
      <w:spacing w:val="0"/>
    </w:rPr>
  </w:style>
  <w:style w:type="paragraph" w:styleId="TOCHeading">
    <w:name w:val="TOC Heading"/>
    <w:basedOn w:val="Heading1"/>
    <w:next w:val="Normal"/>
    <w:uiPriority w:val="39"/>
    <w:semiHidden/>
    <w:unhideWhenUsed/>
    <w:qFormat/>
    <w:rsid w:val="00B95BD3"/>
    <w:pPr>
      <w:outlineLvl w:val="9"/>
    </w:pPr>
  </w:style>
  <w:style w:type="table" w:styleId="TableGrid">
    <w:name w:val="Table Grid"/>
    <w:basedOn w:val="TableNormal"/>
    <w:uiPriority w:val="39"/>
    <w:rsid w:val="00B95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B95B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95BD3"/>
    <w:pPr>
      <w:ind w:left="720"/>
      <w:contextualSpacing/>
    </w:pPr>
  </w:style>
  <w:style w:type="paragraph" w:styleId="BalloonText">
    <w:name w:val="Balloon Text"/>
    <w:basedOn w:val="Normal"/>
    <w:link w:val="BalloonTextChar"/>
    <w:uiPriority w:val="99"/>
    <w:semiHidden/>
    <w:unhideWhenUsed/>
    <w:rsid w:val="00742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2FF"/>
    <w:rPr>
      <w:rFonts w:ascii="Segoe UI" w:hAnsi="Segoe UI" w:cs="Segoe UI"/>
      <w:sz w:val="18"/>
      <w:szCs w:val="18"/>
    </w:rPr>
  </w:style>
  <w:style w:type="character" w:styleId="Hyperlink">
    <w:name w:val="Hyperlink"/>
    <w:basedOn w:val="DefaultParagraphFont"/>
    <w:uiPriority w:val="99"/>
    <w:semiHidden/>
    <w:unhideWhenUsed/>
    <w:rsid w:val="000B25CD"/>
    <w:rPr>
      <w:color w:val="0000FF"/>
      <w:u w:val="single"/>
    </w:rPr>
  </w:style>
  <w:style w:type="character" w:styleId="CommentReference">
    <w:name w:val="annotation reference"/>
    <w:basedOn w:val="DefaultParagraphFont"/>
    <w:uiPriority w:val="99"/>
    <w:semiHidden/>
    <w:unhideWhenUsed/>
    <w:rsid w:val="00076A9E"/>
    <w:rPr>
      <w:sz w:val="16"/>
      <w:szCs w:val="16"/>
    </w:rPr>
  </w:style>
  <w:style w:type="paragraph" w:styleId="CommentText">
    <w:name w:val="annotation text"/>
    <w:basedOn w:val="Normal"/>
    <w:link w:val="CommentTextChar"/>
    <w:uiPriority w:val="99"/>
    <w:semiHidden/>
    <w:unhideWhenUsed/>
    <w:rsid w:val="00076A9E"/>
    <w:pPr>
      <w:spacing w:line="240" w:lineRule="auto"/>
    </w:pPr>
    <w:rPr>
      <w:sz w:val="20"/>
      <w:szCs w:val="20"/>
    </w:rPr>
  </w:style>
  <w:style w:type="character" w:customStyle="1" w:styleId="CommentTextChar">
    <w:name w:val="Comment Text Char"/>
    <w:basedOn w:val="DefaultParagraphFont"/>
    <w:link w:val="CommentText"/>
    <w:uiPriority w:val="99"/>
    <w:semiHidden/>
    <w:rsid w:val="00076A9E"/>
    <w:rPr>
      <w:sz w:val="20"/>
      <w:szCs w:val="20"/>
    </w:rPr>
  </w:style>
  <w:style w:type="paragraph" w:styleId="CommentSubject">
    <w:name w:val="annotation subject"/>
    <w:basedOn w:val="CommentText"/>
    <w:next w:val="CommentText"/>
    <w:link w:val="CommentSubjectChar"/>
    <w:uiPriority w:val="99"/>
    <w:semiHidden/>
    <w:unhideWhenUsed/>
    <w:rsid w:val="00076A9E"/>
    <w:rPr>
      <w:b/>
      <w:bCs/>
    </w:rPr>
  </w:style>
  <w:style w:type="character" w:customStyle="1" w:styleId="CommentSubjectChar">
    <w:name w:val="Comment Subject Char"/>
    <w:basedOn w:val="CommentTextChar"/>
    <w:link w:val="CommentSubject"/>
    <w:uiPriority w:val="99"/>
    <w:semiHidden/>
    <w:rsid w:val="00076A9E"/>
    <w:rPr>
      <w:b/>
      <w:bCs/>
      <w:sz w:val="20"/>
      <w:szCs w:val="20"/>
    </w:rPr>
  </w:style>
  <w:style w:type="paragraph" w:styleId="Revision">
    <w:name w:val="Revision"/>
    <w:hidden/>
    <w:uiPriority w:val="99"/>
    <w:semiHidden/>
    <w:rsid w:val="007F2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871542">
      <w:bodyDiv w:val="1"/>
      <w:marLeft w:val="0"/>
      <w:marRight w:val="0"/>
      <w:marTop w:val="0"/>
      <w:marBottom w:val="0"/>
      <w:divBdr>
        <w:top w:val="none" w:sz="0" w:space="0" w:color="auto"/>
        <w:left w:val="none" w:sz="0" w:space="0" w:color="auto"/>
        <w:bottom w:val="none" w:sz="0" w:space="0" w:color="auto"/>
        <w:right w:val="none" w:sz="0" w:space="0" w:color="auto"/>
      </w:divBdr>
      <w:divsChild>
        <w:div w:id="1397122209">
          <w:marLeft w:val="0"/>
          <w:marRight w:val="0"/>
          <w:marTop w:val="0"/>
          <w:marBottom w:val="0"/>
          <w:divBdr>
            <w:top w:val="none" w:sz="0" w:space="0" w:color="auto"/>
            <w:left w:val="none" w:sz="0" w:space="0" w:color="auto"/>
            <w:bottom w:val="none" w:sz="0" w:space="0" w:color="auto"/>
            <w:right w:val="none" w:sz="0" w:space="0" w:color="auto"/>
          </w:divBdr>
        </w:div>
        <w:div w:id="388236189">
          <w:marLeft w:val="0"/>
          <w:marRight w:val="0"/>
          <w:marTop w:val="0"/>
          <w:marBottom w:val="0"/>
          <w:divBdr>
            <w:top w:val="none" w:sz="0" w:space="0" w:color="auto"/>
            <w:left w:val="none" w:sz="0" w:space="0" w:color="auto"/>
            <w:bottom w:val="none" w:sz="0" w:space="0" w:color="auto"/>
            <w:right w:val="none" w:sz="0" w:space="0" w:color="auto"/>
          </w:divBdr>
        </w:div>
        <w:div w:id="719326363">
          <w:marLeft w:val="0"/>
          <w:marRight w:val="0"/>
          <w:marTop w:val="0"/>
          <w:marBottom w:val="0"/>
          <w:divBdr>
            <w:top w:val="none" w:sz="0" w:space="0" w:color="auto"/>
            <w:left w:val="none" w:sz="0" w:space="0" w:color="auto"/>
            <w:bottom w:val="none" w:sz="0" w:space="0" w:color="auto"/>
            <w:right w:val="none" w:sz="0" w:space="0" w:color="auto"/>
          </w:divBdr>
        </w:div>
        <w:div w:id="700084120">
          <w:marLeft w:val="0"/>
          <w:marRight w:val="0"/>
          <w:marTop w:val="0"/>
          <w:marBottom w:val="0"/>
          <w:divBdr>
            <w:top w:val="none" w:sz="0" w:space="0" w:color="auto"/>
            <w:left w:val="none" w:sz="0" w:space="0" w:color="auto"/>
            <w:bottom w:val="none" w:sz="0" w:space="0" w:color="auto"/>
            <w:right w:val="none" w:sz="0" w:space="0" w:color="auto"/>
          </w:divBdr>
        </w:div>
        <w:div w:id="1288854961">
          <w:marLeft w:val="0"/>
          <w:marRight w:val="0"/>
          <w:marTop w:val="0"/>
          <w:marBottom w:val="0"/>
          <w:divBdr>
            <w:top w:val="none" w:sz="0" w:space="0" w:color="auto"/>
            <w:left w:val="none" w:sz="0" w:space="0" w:color="auto"/>
            <w:bottom w:val="none" w:sz="0" w:space="0" w:color="auto"/>
            <w:right w:val="none" w:sz="0" w:space="0" w:color="auto"/>
          </w:divBdr>
        </w:div>
        <w:div w:id="2026665759">
          <w:marLeft w:val="0"/>
          <w:marRight w:val="0"/>
          <w:marTop w:val="0"/>
          <w:marBottom w:val="0"/>
          <w:divBdr>
            <w:top w:val="none" w:sz="0" w:space="0" w:color="auto"/>
            <w:left w:val="none" w:sz="0" w:space="0" w:color="auto"/>
            <w:bottom w:val="none" w:sz="0" w:space="0" w:color="auto"/>
            <w:right w:val="none" w:sz="0" w:space="0" w:color="auto"/>
          </w:divBdr>
        </w:div>
        <w:div w:id="88278808">
          <w:marLeft w:val="0"/>
          <w:marRight w:val="0"/>
          <w:marTop w:val="0"/>
          <w:marBottom w:val="0"/>
          <w:divBdr>
            <w:top w:val="none" w:sz="0" w:space="0" w:color="auto"/>
            <w:left w:val="none" w:sz="0" w:space="0" w:color="auto"/>
            <w:bottom w:val="none" w:sz="0" w:space="0" w:color="auto"/>
            <w:right w:val="none" w:sz="0" w:space="0" w:color="auto"/>
          </w:divBdr>
        </w:div>
        <w:div w:id="1054084247">
          <w:marLeft w:val="0"/>
          <w:marRight w:val="0"/>
          <w:marTop w:val="0"/>
          <w:marBottom w:val="0"/>
          <w:divBdr>
            <w:top w:val="none" w:sz="0" w:space="0" w:color="auto"/>
            <w:left w:val="none" w:sz="0" w:space="0" w:color="auto"/>
            <w:bottom w:val="none" w:sz="0" w:space="0" w:color="auto"/>
            <w:right w:val="none" w:sz="0" w:space="0" w:color="auto"/>
          </w:divBdr>
        </w:div>
        <w:div w:id="2139716912">
          <w:marLeft w:val="0"/>
          <w:marRight w:val="0"/>
          <w:marTop w:val="0"/>
          <w:marBottom w:val="0"/>
          <w:divBdr>
            <w:top w:val="none" w:sz="0" w:space="0" w:color="auto"/>
            <w:left w:val="none" w:sz="0" w:space="0" w:color="auto"/>
            <w:bottom w:val="none" w:sz="0" w:space="0" w:color="auto"/>
            <w:right w:val="none" w:sz="0" w:space="0" w:color="auto"/>
          </w:divBdr>
        </w:div>
        <w:div w:id="1368143470">
          <w:marLeft w:val="0"/>
          <w:marRight w:val="0"/>
          <w:marTop w:val="0"/>
          <w:marBottom w:val="0"/>
          <w:divBdr>
            <w:top w:val="none" w:sz="0" w:space="0" w:color="auto"/>
            <w:left w:val="none" w:sz="0" w:space="0" w:color="auto"/>
            <w:bottom w:val="none" w:sz="0" w:space="0" w:color="auto"/>
            <w:right w:val="none" w:sz="0" w:space="0" w:color="auto"/>
          </w:divBdr>
        </w:div>
        <w:div w:id="1031497148">
          <w:marLeft w:val="0"/>
          <w:marRight w:val="0"/>
          <w:marTop w:val="0"/>
          <w:marBottom w:val="0"/>
          <w:divBdr>
            <w:top w:val="none" w:sz="0" w:space="0" w:color="auto"/>
            <w:left w:val="none" w:sz="0" w:space="0" w:color="auto"/>
            <w:bottom w:val="none" w:sz="0" w:space="0" w:color="auto"/>
            <w:right w:val="none" w:sz="0" w:space="0" w:color="auto"/>
          </w:divBdr>
        </w:div>
        <w:div w:id="23140545">
          <w:marLeft w:val="0"/>
          <w:marRight w:val="0"/>
          <w:marTop w:val="0"/>
          <w:marBottom w:val="0"/>
          <w:divBdr>
            <w:top w:val="none" w:sz="0" w:space="0" w:color="auto"/>
            <w:left w:val="none" w:sz="0" w:space="0" w:color="auto"/>
            <w:bottom w:val="none" w:sz="0" w:space="0" w:color="auto"/>
            <w:right w:val="none" w:sz="0" w:space="0" w:color="auto"/>
          </w:divBdr>
        </w:div>
        <w:div w:id="854419999">
          <w:marLeft w:val="0"/>
          <w:marRight w:val="0"/>
          <w:marTop w:val="0"/>
          <w:marBottom w:val="0"/>
          <w:divBdr>
            <w:top w:val="none" w:sz="0" w:space="0" w:color="auto"/>
            <w:left w:val="none" w:sz="0" w:space="0" w:color="auto"/>
            <w:bottom w:val="none" w:sz="0" w:space="0" w:color="auto"/>
            <w:right w:val="none" w:sz="0" w:space="0" w:color="auto"/>
          </w:divBdr>
        </w:div>
        <w:div w:id="1172141575">
          <w:marLeft w:val="0"/>
          <w:marRight w:val="0"/>
          <w:marTop w:val="0"/>
          <w:marBottom w:val="0"/>
          <w:divBdr>
            <w:top w:val="none" w:sz="0" w:space="0" w:color="auto"/>
            <w:left w:val="none" w:sz="0" w:space="0" w:color="auto"/>
            <w:bottom w:val="none" w:sz="0" w:space="0" w:color="auto"/>
            <w:right w:val="none" w:sz="0" w:space="0" w:color="auto"/>
          </w:divBdr>
        </w:div>
        <w:div w:id="676075195">
          <w:marLeft w:val="0"/>
          <w:marRight w:val="0"/>
          <w:marTop w:val="0"/>
          <w:marBottom w:val="0"/>
          <w:divBdr>
            <w:top w:val="none" w:sz="0" w:space="0" w:color="auto"/>
            <w:left w:val="none" w:sz="0" w:space="0" w:color="auto"/>
            <w:bottom w:val="none" w:sz="0" w:space="0" w:color="auto"/>
            <w:right w:val="none" w:sz="0" w:space="0" w:color="auto"/>
          </w:divBdr>
        </w:div>
        <w:div w:id="454056746">
          <w:marLeft w:val="0"/>
          <w:marRight w:val="0"/>
          <w:marTop w:val="0"/>
          <w:marBottom w:val="0"/>
          <w:divBdr>
            <w:top w:val="none" w:sz="0" w:space="0" w:color="auto"/>
            <w:left w:val="none" w:sz="0" w:space="0" w:color="auto"/>
            <w:bottom w:val="none" w:sz="0" w:space="0" w:color="auto"/>
            <w:right w:val="none" w:sz="0" w:space="0" w:color="auto"/>
          </w:divBdr>
        </w:div>
        <w:div w:id="1889995761">
          <w:marLeft w:val="0"/>
          <w:marRight w:val="0"/>
          <w:marTop w:val="0"/>
          <w:marBottom w:val="0"/>
          <w:divBdr>
            <w:top w:val="none" w:sz="0" w:space="0" w:color="auto"/>
            <w:left w:val="none" w:sz="0" w:space="0" w:color="auto"/>
            <w:bottom w:val="none" w:sz="0" w:space="0" w:color="auto"/>
            <w:right w:val="none" w:sz="0" w:space="0" w:color="auto"/>
          </w:divBdr>
        </w:div>
      </w:divsChild>
    </w:div>
    <w:div w:id="1663854446">
      <w:bodyDiv w:val="1"/>
      <w:marLeft w:val="0"/>
      <w:marRight w:val="0"/>
      <w:marTop w:val="0"/>
      <w:marBottom w:val="0"/>
      <w:divBdr>
        <w:top w:val="none" w:sz="0" w:space="0" w:color="auto"/>
        <w:left w:val="none" w:sz="0" w:space="0" w:color="auto"/>
        <w:bottom w:val="none" w:sz="0" w:space="0" w:color="auto"/>
        <w:right w:val="none" w:sz="0" w:space="0" w:color="auto"/>
      </w:divBdr>
      <w:divsChild>
        <w:div w:id="951208238">
          <w:marLeft w:val="0"/>
          <w:marRight w:val="0"/>
          <w:marTop w:val="0"/>
          <w:marBottom w:val="0"/>
          <w:divBdr>
            <w:top w:val="none" w:sz="0" w:space="0" w:color="auto"/>
            <w:left w:val="none" w:sz="0" w:space="0" w:color="auto"/>
            <w:bottom w:val="none" w:sz="0" w:space="0" w:color="auto"/>
            <w:right w:val="none" w:sz="0" w:space="0" w:color="auto"/>
          </w:divBdr>
        </w:div>
        <w:div w:id="287246786">
          <w:marLeft w:val="0"/>
          <w:marRight w:val="0"/>
          <w:marTop w:val="0"/>
          <w:marBottom w:val="0"/>
          <w:divBdr>
            <w:top w:val="none" w:sz="0" w:space="0" w:color="auto"/>
            <w:left w:val="none" w:sz="0" w:space="0" w:color="auto"/>
            <w:bottom w:val="none" w:sz="0" w:space="0" w:color="auto"/>
            <w:right w:val="none" w:sz="0" w:space="0" w:color="auto"/>
          </w:divBdr>
        </w:div>
        <w:div w:id="1621455399">
          <w:marLeft w:val="0"/>
          <w:marRight w:val="0"/>
          <w:marTop w:val="0"/>
          <w:marBottom w:val="0"/>
          <w:divBdr>
            <w:top w:val="none" w:sz="0" w:space="0" w:color="auto"/>
            <w:left w:val="none" w:sz="0" w:space="0" w:color="auto"/>
            <w:bottom w:val="none" w:sz="0" w:space="0" w:color="auto"/>
            <w:right w:val="none" w:sz="0" w:space="0" w:color="auto"/>
          </w:divBdr>
        </w:div>
        <w:div w:id="1864902392">
          <w:marLeft w:val="0"/>
          <w:marRight w:val="0"/>
          <w:marTop w:val="0"/>
          <w:marBottom w:val="0"/>
          <w:divBdr>
            <w:top w:val="none" w:sz="0" w:space="0" w:color="auto"/>
            <w:left w:val="none" w:sz="0" w:space="0" w:color="auto"/>
            <w:bottom w:val="none" w:sz="0" w:space="0" w:color="auto"/>
            <w:right w:val="none" w:sz="0" w:space="0" w:color="auto"/>
          </w:divBdr>
        </w:div>
        <w:div w:id="299189623">
          <w:marLeft w:val="0"/>
          <w:marRight w:val="0"/>
          <w:marTop w:val="0"/>
          <w:marBottom w:val="0"/>
          <w:divBdr>
            <w:top w:val="none" w:sz="0" w:space="0" w:color="auto"/>
            <w:left w:val="none" w:sz="0" w:space="0" w:color="auto"/>
            <w:bottom w:val="none" w:sz="0" w:space="0" w:color="auto"/>
            <w:right w:val="none" w:sz="0" w:space="0" w:color="auto"/>
          </w:divBdr>
        </w:div>
        <w:div w:id="334185013">
          <w:marLeft w:val="0"/>
          <w:marRight w:val="0"/>
          <w:marTop w:val="0"/>
          <w:marBottom w:val="0"/>
          <w:divBdr>
            <w:top w:val="none" w:sz="0" w:space="0" w:color="auto"/>
            <w:left w:val="none" w:sz="0" w:space="0" w:color="auto"/>
            <w:bottom w:val="none" w:sz="0" w:space="0" w:color="auto"/>
            <w:right w:val="none" w:sz="0" w:space="0" w:color="auto"/>
          </w:divBdr>
        </w:div>
        <w:div w:id="101851487">
          <w:marLeft w:val="0"/>
          <w:marRight w:val="0"/>
          <w:marTop w:val="0"/>
          <w:marBottom w:val="0"/>
          <w:divBdr>
            <w:top w:val="none" w:sz="0" w:space="0" w:color="auto"/>
            <w:left w:val="none" w:sz="0" w:space="0" w:color="auto"/>
            <w:bottom w:val="none" w:sz="0" w:space="0" w:color="auto"/>
            <w:right w:val="none" w:sz="0" w:space="0" w:color="auto"/>
          </w:divBdr>
        </w:div>
        <w:div w:id="1240289245">
          <w:marLeft w:val="0"/>
          <w:marRight w:val="0"/>
          <w:marTop w:val="0"/>
          <w:marBottom w:val="0"/>
          <w:divBdr>
            <w:top w:val="none" w:sz="0" w:space="0" w:color="auto"/>
            <w:left w:val="none" w:sz="0" w:space="0" w:color="auto"/>
            <w:bottom w:val="none" w:sz="0" w:space="0" w:color="auto"/>
            <w:right w:val="none" w:sz="0" w:space="0" w:color="auto"/>
          </w:divBdr>
        </w:div>
        <w:div w:id="12001963">
          <w:marLeft w:val="0"/>
          <w:marRight w:val="0"/>
          <w:marTop w:val="0"/>
          <w:marBottom w:val="0"/>
          <w:divBdr>
            <w:top w:val="none" w:sz="0" w:space="0" w:color="auto"/>
            <w:left w:val="none" w:sz="0" w:space="0" w:color="auto"/>
            <w:bottom w:val="none" w:sz="0" w:space="0" w:color="auto"/>
            <w:right w:val="none" w:sz="0" w:space="0" w:color="auto"/>
          </w:divBdr>
        </w:div>
        <w:div w:id="113520097">
          <w:marLeft w:val="0"/>
          <w:marRight w:val="0"/>
          <w:marTop w:val="0"/>
          <w:marBottom w:val="0"/>
          <w:divBdr>
            <w:top w:val="none" w:sz="0" w:space="0" w:color="auto"/>
            <w:left w:val="none" w:sz="0" w:space="0" w:color="auto"/>
            <w:bottom w:val="none" w:sz="0" w:space="0" w:color="auto"/>
            <w:right w:val="none" w:sz="0" w:space="0" w:color="auto"/>
          </w:divBdr>
        </w:div>
        <w:div w:id="332728343">
          <w:marLeft w:val="0"/>
          <w:marRight w:val="0"/>
          <w:marTop w:val="0"/>
          <w:marBottom w:val="0"/>
          <w:divBdr>
            <w:top w:val="none" w:sz="0" w:space="0" w:color="auto"/>
            <w:left w:val="none" w:sz="0" w:space="0" w:color="auto"/>
            <w:bottom w:val="none" w:sz="0" w:space="0" w:color="auto"/>
            <w:right w:val="none" w:sz="0" w:space="0" w:color="auto"/>
          </w:divBdr>
        </w:div>
        <w:div w:id="1490370152">
          <w:marLeft w:val="0"/>
          <w:marRight w:val="0"/>
          <w:marTop w:val="0"/>
          <w:marBottom w:val="0"/>
          <w:divBdr>
            <w:top w:val="none" w:sz="0" w:space="0" w:color="auto"/>
            <w:left w:val="none" w:sz="0" w:space="0" w:color="auto"/>
            <w:bottom w:val="none" w:sz="0" w:space="0" w:color="auto"/>
            <w:right w:val="none" w:sz="0" w:space="0" w:color="auto"/>
          </w:divBdr>
        </w:div>
        <w:div w:id="889464481">
          <w:marLeft w:val="0"/>
          <w:marRight w:val="0"/>
          <w:marTop w:val="0"/>
          <w:marBottom w:val="0"/>
          <w:divBdr>
            <w:top w:val="none" w:sz="0" w:space="0" w:color="auto"/>
            <w:left w:val="none" w:sz="0" w:space="0" w:color="auto"/>
            <w:bottom w:val="none" w:sz="0" w:space="0" w:color="auto"/>
            <w:right w:val="none" w:sz="0" w:space="0" w:color="auto"/>
          </w:divBdr>
        </w:div>
        <w:div w:id="1899198059">
          <w:marLeft w:val="0"/>
          <w:marRight w:val="0"/>
          <w:marTop w:val="0"/>
          <w:marBottom w:val="0"/>
          <w:divBdr>
            <w:top w:val="none" w:sz="0" w:space="0" w:color="auto"/>
            <w:left w:val="none" w:sz="0" w:space="0" w:color="auto"/>
            <w:bottom w:val="none" w:sz="0" w:space="0" w:color="auto"/>
            <w:right w:val="none" w:sz="0" w:space="0" w:color="auto"/>
          </w:divBdr>
        </w:div>
        <w:div w:id="374741842">
          <w:marLeft w:val="0"/>
          <w:marRight w:val="0"/>
          <w:marTop w:val="0"/>
          <w:marBottom w:val="0"/>
          <w:divBdr>
            <w:top w:val="none" w:sz="0" w:space="0" w:color="auto"/>
            <w:left w:val="none" w:sz="0" w:space="0" w:color="auto"/>
            <w:bottom w:val="none" w:sz="0" w:space="0" w:color="auto"/>
            <w:right w:val="none" w:sz="0" w:space="0" w:color="auto"/>
          </w:divBdr>
        </w:div>
        <w:div w:id="815486403">
          <w:marLeft w:val="0"/>
          <w:marRight w:val="0"/>
          <w:marTop w:val="0"/>
          <w:marBottom w:val="0"/>
          <w:divBdr>
            <w:top w:val="none" w:sz="0" w:space="0" w:color="auto"/>
            <w:left w:val="none" w:sz="0" w:space="0" w:color="auto"/>
            <w:bottom w:val="none" w:sz="0" w:space="0" w:color="auto"/>
            <w:right w:val="none" w:sz="0" w:space="0" w:color="auto"/>
          </w:divBdr>
        </w:div>
        <w:div w:id="806312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il.pt-sd.org/owa/redir.aspx?SURL=cR1NFtdQSSkg2G_ItZosqiABkiWp1_N8DTsLOv0xZ3bjbTUJip7TCGgAdAB0AHAAOgAvAC8AcAB0AGgAcwBhAHIAdABkAGUAcABhAHIAdABtAGUAbgB0AC4AdwBlAGUAYgBsAHkALgBjAG8AbQA.&amp;URL=http%3a%2f%2fpthsartdepartment.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 Erin</dc:creator>
  <cp:lastModifiedBy>McCutcheon, Lauren</cp:lastModifiedBy>
  <cp:revision>3</cp:revision>
  <cp:lastPrinted>2017-05-24T20:03:00Z</cp:lastPrinted>
  <dcterms:created xsi:type="dcterms:W3CDTF">2017-05-24T20:09:00Z</dcterms:created>
  <dcterms:modified xsi:type="dcterms:W3CDTF">2018-08-21T14:02:00Z</dcterms:modified>
</cp:coreProperties>
</file>