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pPr w:leftFromText="180" w:rightFromText="180" w:vertAnchor="text" w:tblpY="153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007C" w:rsidRPr="00BC6864" w14:paraId="155E736E" w14:textId="77777777" w:rsidTr="00BF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A5DE51" w14:textId="77777777" w:rsidR="00BF007C" w:rsidRPr="00BC6864" w:rsidRDefault="00BF007C" w:rsidP="00BF007C">
            <w:pPr>
              <w:jc w:val="center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Course Information</w:t>
            </w:r>
          </w:p>
        </w:tc>
        <w:tc>
          <w:tcPr>
            <w:tcW w:w="5395" w:type="dxa"/>
          </w:tcPr>
          <w:p w14:paraId="654EA6B6" w14:textId="77777777" w:rsidR="00BF007C" w:rsidRPr="00BC6864" w:rsidRDefault="00BF007C" w:rsidP="00BF0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Teacher Information</w:t>
            </w:r>
          </w:p>
        </w:tc>
      </w:tr>
      <w:tr w:rsidR="00BF007C" w:rsidRPr="00BC6864" w14:paraId="5D961CE3" w14:textId="77777777" w:rsidTr="00BF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7EF83C" w14:textId="77777777" w:rsidR="00BF007C" w:rsidRPr="00BC6864" w:rsidRDefault="00BF007C" w:rsidP="00BF007C">
            <w:pPr>
              <w:rPr>
                <w:rFonts w:ascii="Cambria" w:hAnsi="Cambria"/>
                <w:b w:val="0"/>
              </w:rPr>
            </w:pPr>
            <w:r w:rsidRPr="00BC6864">
              <w:rPr>
                <w:rFonts w:ascii="Cambria" w:hAnsi="Cambria"/>
                <w:b w:val="0"/>
                <w:u w:val="single"/>
              </w:rPr>
              <w:t>Course Length:</w:t>
            </w:r>
            <w:r w:rsidRPr="00BC6864">
              <w:rPr>
                <w:rFonts w:ascii="Cambria" w:hAnsi="Cambria"/>
                <w:b w:val="0"/>
              </w:rPr>
              <w:t xml:space="preserve"> Full Year</w:t>
            </w:r>
          </w:p>
          <w:p w14:paraId="1905F542" w14:textId="77777777" w:rsidR="00BF007C" w:rsidRPr="00BC6864" w:rsidRDefault="00BF007C" w:rsidP="00BF007C">
            <w:pPr>
              <w:rPr>
                <w:rFonts w:ascii="Cambria" w:hAnsi="Cambria"/>
                <w:b w:val="0"/>
              </w:rPr>
            </w:pPr>
            <w:r w:rsidRPr="00BC6864">
              <w:rPr>
                <w:rFonts w:ascii="Cambria" w:hAnsi="Cambria"/>
                <w:b w:val="0"/>
                <w:u w:val="single"/>
              </w:rPr>
              <w:t>Class Location:</w:t>
            </w:r>
            <w:r w:rsidRPr="00BC6864">
              <w:rPr>
                <w:rFonts w:ascii="Cambria" w:hAnsi="Cambria"/>
                <w:b w:val="0"/>
              </w:rPr>
              <w:t xml:space="preserve">  147</w:t>
            </w:r>
          </w:p>
          <w:p w14:paraId="149EA831" w14:textId="77777777" w:rsidR="00BF007C" w:rsidRPr="00BC6864" w:rsidRDefault="00BF007C" w:rsidP="00BF007C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  <w:b w:val="0"/>
                <w:u w:val="single"/>
              </w:rPr>
              <w:t>Teacher Website:</w:t>
            </w:r>
            <w:r w:rsidRPr="00BC6864">
              <w:rPr>
                <w:rFonts w:ascii="Cambria" w:hAnsi="Cambria"/>
                <w:b w:val="0"/>
              </w:rPr>
              <w:t xml:space="preserve">  http://pthsartdepartment.weebly.com/</w:t>
            </w:r>
          </w:p>
        </w:tc>
        <w:tc>
          <w:tcPr>
            <w:tcW w:w="5395" w:type="dxa"/>
          </w:tcPr>
          <w:p w14:paraId="25A710A8" w14:textId="77777777" w:rsidR="00BF007C" w:rsidRPr="00BC6864" w:rsidRDefault="00BF007C" w:rsidP="00BF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  <w:u w:val="single"/>
              </w:rPr>
              <w:t>Name:</w:t>
            </w:r>
            <w:r w:rsidRPr="00BC6864">
              <w:rPr>
                <w:rFonts w:ascii="Cambria" w:hAnsi="Cambria"/>
              </w:rPr>
              <w:t xml:space="preserve"> Ms. McCutcheon</w:t>
            </w:r>
          </w:p>
          <w:p w14:paraId="1536C0FF" w14:textId="77777777" w:rsidR="00BF007C" w:rsidRPr="00BC6864" w:rsidRDefault="00BF007C" w:rsidP="00BF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  <w:u w:val="single"/>
              </w:rPr>
              <w:t>Phone:</w:t>
            </w:r>
            <w:r w:rsidRPr="00BC6864">
              <w:rPr>
                <w:rFonts w:ascii="Cambria" w:hAnsi="Cambria"/>
              </w:rPr>
              <w:t xml:space="preserve">  724.941.6250 ext.  5366</w:t>
            </w:r>
          </w:p>
          <w:p w14:paraId="7096A072" w14:textId="77777777" w:rsidR="00BF007C" w:rsidRPr="00BC6864" w:rsidRDefault="00BF007C" w:rsidP="00BF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  <w:u w:val="single"/>
              </w:rPr>
              <w:t>Email:</w:t>
            </w:r>
            <w:r w:rsidRPr="00BC6864">
              <w:rPr>
                <w:rFonts w:ascii="Cambria" w:hAnsi="Cambria"/>
              </w:rPr>
              <w:t xml:space="preserve">  mccutcheonl@pt-sd.org</w:t>
            </w:r>
          </w:p>
        </w:tc>
      </w:tr>
    </w:tbl>
    <w:p w14:paraId="214B2A95" w14:textId="62DF2AD2" w:rsidR="00B95BD3" w:rsidRPr="00BF007C" w:rsidRDefault="00B95BD3" w:rsidP="00BF007C">
      <w:pPr>
        <w:pStyle w:val="Title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>Peters Township High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9222F3">
        <w:rPr>
          <w:rFonts w:ascii="Cambria" w:hAnsi="Cambria"/>
          <w:color w:val="000000" w:themeColor="text1"/>
          <w:sz w:val="36"/>
          <w:szCs w:val="36"/>
        </w:rPr>
        <w:t>Advanced art</w:t>
      </w:r>
    </w:p>
    <w:p w14:paraId="4CAF31AA" w14:textId="77777777" w:rsidR="00DF4C97" w:rsidRPr="00DF4C97" w:rsidRDefault="00DF4C97" w:rsidP="00DF4C97">
      <w:pPr>
        <w:spacing w:after="0" w:line="240" w:lineRule="auto"/>
        <w:rPr>
          <w:rFonts w:ascii="Cambria" w:hAnsi="Cambria"/>
          <w:b/>
          <w:sz w:val="2"/>
          <w:szCs w:val="22"/>
          <w:u w:val="single"/>
        </w:rPr>
      </w:pPr>
    </w:p>
    <w:p w14:paraId="5BAD488E" w14:textId="77777777" w:rsidR="00B95BD3" w:rsidRPr="007422FF" w:rsidRDefault="00B95BD3" w:rsidP="00BC6864">
      <w:pPr>
        <w:spacing w:before="120" w:after="80"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14:paraId="21C552CB" w14:textId="77777777" w:rsidR="00B95BD3" w:rsidRPr="00BC6864" w:rsidRDefault="00BF273D" w:rsidP="00BC6864">
      <w:pPr>
        <w:spacing w:after="80" w:line="240" w:lineRule="auto"/>
        <w:rPr>
          <w:rFonts w:ascii="Cambria" w:hAnsi="Cambria"/>
        </w:rPr>
      </w:pPr>
      <w:r w:rsidRPr="00BC6864">
        <w:rPr>
          <w:rFonts w:ascii="Cambria" w:hAnsi="Cambria"/>
        </w:rPr>
        <w:t xml:space="preserve">      Advanced Art is a full year upper-level course for students with a special ability and skill in art, who are interested in stimulating his/her personal artistic development.  This individualized course is a must for those students interested in the visual arts as a career or serious avocation. This full year course provides in-depth opportunities to further explore a variety of media within an open environment.  Students will work towards the following goals:  independence, quality craftsmanship, innovative solutions, high productivity and mastery of techniques. Art will also be explored historically and critically.  There is an emphasis on portfolio development and presentation of artwork.</w:t>
      </w:r>
    </w:p>
    <w:p w14:paraId="2A05FC1B" w14:textId="77777777" w:rsidR="00B95BD3" w:rsidRPr="007422FF" w:rsidRDefault="00DD722E" w:rsidP="00BC6864">
      <w:pPr>
        <w:spacing w:after="80"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Course Textbook and Required Materials</w:t>
      </w:r>
    </w:p>
    <w:p w14:paraId="42A560CA" w14:textId="22FCF7F2" w:rsidR="00DD722E" w:rsidRPr="00BC6864" w:rsidRDefault="00B9164C" w:rsidP="00DD722E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BC6864">
        <w:rPr>
          <w:rFonts w:ascii="Cambria" w:hAnsi="Cambria"/>
        </w:rPr>
        <w:t>Sketchbook (</w:t>
      </w:r>
      <w:r w:rsidR="00BF007C" w:rsidRPr="00BC6864">
        <w:rPr>
          <w:rFonts w:ascii="Cambria" w:hAnsi="Cambria"/>
        </w:rPr>
        <w:t>studio fee = $2</w:t>
      </w:r>
      <w:r w:rsidRPr="00BC6864">
        <w:rPr>
          <w:rFonts w:ascii="Cambria" w:hAnsi="Cambria"/>
        </w:rPr>
        <w:t>)</w:t>
      </w:r>
    </w:p>
    <w:p w14:paraId="5D7EFC13" w14:textId="77777777" w:rsidR="00B9164C" w:rsidRPr="00BC6864" w:rsidRDefault="00B9164C" w:rsidP="00BC6864">
      <w:pPr>
        <w:pStyle w:val="ListParagraph"/>
        <w:numPr>
          <w:ilvl w:val="0"/>
          <w:numId w:val="6"/>
        </w:numPr>
        <w:spacing w:after="80" w:line="240" w:lineRule="auto"/>
        <w:rPr>
          <w:rFonts w:ascii="Cambria" w:hAnsi="Cambria"/>
        </w:rPr>
      </w:pPr>
      <w:r w:rsidRPr="00BC6864">
        <w:rPr>
          <w:rFonts w:ascii="Cambria" w:hAnsi="Cambria"/>
        </w:rPr>
        <w:t>Optional: Portfolio</w:t>
      </w:r>
    </w:p>
    <w:p w14:paraId="6B9944CF" w14:textId="77777777" w:rsidR="00FE2045" w:rsidRPr="007422FF" w:rsidRDefault="00B95BD3" w:rsidP="00BC6864">
      <w:pPr>
        <w:spacing w:after="120"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7422FF">
        <w:rPr>
          <w:rFonts w:ascii="Cambria" w:hAnsi="Cambria"/>
          <w:b/>
          <w:sz w:val="22"/>
          <w:szCs w:val="22"/>
          <w:u w:val="single"/>
        </w:rPr>
        <w:t>of Material Covered</w:t>
      </w:r>
      <w:r w:rsidRPr="007422FF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975"/>
        <w:gridCol w:w="7200"/>
        <w:gridCol w:w="1615"/>
      </w:tblGrid>
      <w:tr w:rsidR="00906021" w:rsidRPr="004E3980" w14:paraId="2E9C6877" w14:textId="77777777" w:rsidTr="00BF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1F1A638" w14:textId="77777777" w:rsidR="00906021" w:rsidRPr="00744014" w:rsidRDefault="00906021" w:rsidP="009060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4014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7200" w:type="dxa"/>
          </w:tcPr>
          <w:p w14:paraId="5E829745" w14:textId="684AFA95" w:rsidR="00906021" w:rsidRPr="004E3980" w:rsidRDefault="00E3217A" w:rsidP="0023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4E3980">
              <w:rPr>
                <w:rFonts w:ascii="Cambria" w:hAnsi="Cambria"/>
                <w:sz w:val="22"/>
                <w:szCs w:val="22"/>
              </w:rPr>
              <w:t>Concepts/Skill/Resou</w:t>
            </w:r>
            <w:r w:rsidR="00901CBA">
              <w:rPr>
                <w:rFonts w:ascii="Cambria" w:hAnsi="Cambria"/>
                <w:sz w:val="22"/>
                <w:szCs w:val="22"/>
              </w:rPr>
              <w:t>r</w:t>
            </w:r>
            <w:r w:rsidRPr="004E3980">
              <w:rPr>
                <w:rFonts w:ascii="Cambria" w:hAnsi="Cambria"/>
                <w:sz w:val="22"/>
                <w:szCs w:val="22"/>
              </w:rPr>
              <w:t>ces</w:t>
            </w:r>
          </w:p>
        </w:tc>
        <w:tc>
          <w:tcPr>
            <w:tcW w:w="1615" w:type="dxa"/>
          </w:tcPr>
          <w:p w14:paraId="52F225AE" w14:textId="77777777" w:rsidR="00906021" w:rsidRPr="004E3980" w:rsidRDefault="00906021" w:rsidP="00906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4E3980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FE2045" w:rsidRPr="004E3980" w14:paraId="628CE709" w14:textId="77777777" w:rsidTr="0089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4160786B" w14:textId="6A2D95E8" w:rsidR="00906021" w:rsidRPr="00BC6864" w:rsidRDefault="00744014" w:rsidP="0089604A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Sketchbooks</w:t>
            </w:r>
          </w:p>
        </w:tc>
        <w:tc>
          <w:tcPr>
            <w:tcW w:w="7200" w:type="dxa"/>
            <w:vAlign w:val="center"/>
          </w:tcPr>
          <w:p w14:paraId="2CF87CE2" w14:textId="7081AE34" w:rsidR="00906021" w:rsidRPr="00BC6864" w:rsidRDefault="00ED73FA" w:rsidP="0089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Drawing and creativity exercises</w:t>
            </w:r>
          </w:p>
        </w:tc>
        <w:tc>
          <w:tcPr>
            <w:tcW w:w="1615" w:type="dxa"/>
            <w:vAlign w:val="center"/>
          </w:tcPr>
          <w:p w14:paraId="3149429A" w14:textId="1EF2EFBF" w:rsidR="004E3980" w:rsidRPr="004E3980" w:rsidRDefault="00744014" w:rsidP="00896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On-going</w:t>
            </w:r>
          </w:p>
        </w:tc>
      </w:tr>
      <w:tr w:rsidR="00906021" w:rsidRPr="004E3980" w14:paraId="4EC8AD37" w14:textId="77777777" w:rsidTr="00EE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11E976AB" w14:textId="093FB0D5" w:rsidR="00744014" w:rsidRPr="00BC6864" w:rsidRDefault="00482E06" w:rsidP="0003495F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Printmaking</w:t>
            </w:r>
          </w:p>
        </w:tc>
        <w:tc>
          <w:tcPr>
            <w:tcW w:w="7200" w:type="dxa"/>
          </w:tcPr>
          <w:p w14:paraId="6B6F8616" w14:textId="77777777" w:rsidR="00906021" w:rsidRPr="00BC6864" w:rsidRDefault="00573C4D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Block Printing</w:t>
            </w:r>
          </w:p>
          <w:p w14:paraId="6BB776AB" w14:textId="2279399B" w:rsidR="00573C4D" w:rsidRPr="00BC6864" w:rsidRDefault="00573C4D" w:rsidP="00573C4D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Create a multi-block</w:t>
            </w:r>
            <w:r w:rsidR="008E5AC6" w:rsidRPr="00BC6864">
              <w:rPr>
                <w:rFonts w:ascii="Cambria" w:hAnsi="Cambria"/>
              </w:rPr>
              <w:t>/layered</w:t>
            </w:r>
            <w:r w:rsidRPr="00BC6864">
              <w:rPr>
                <w:rFonts w:ascii="Cambria" w:hAnsi="Cambria"/>
              </w:rPr>
              <w:t xml:space="preserve"> print </w:t>
            </w:r>
          </w:p>
          <w:p w14:paraId="6A30668F" w14:textId="77777777" w:rsidR="00ED73FA" w:rsidRPr="00BC6864" w:rsidRDefault="00ED73FA" w:rsidP="00ED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Multi-Media</w:t>
            </w:r>
          </w:p>
          <w:p w14:paraId="447A27DB" w14:textId="5B3DBDCA" w:rsidR="00ED73FA" w:rsidRPr="00BC6864" w:rsidRDefault="00ED73FA" w:rsidP="00ED73FA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Create a rich composition using multiple mediums such as watercolor, ink, printmaking, and other image-transfer methods</w:t>
            </w:r>
          </w:p>
        </w:tc>
        <w:tc>
          <w:tcPr>
            <w:tcW w:w="1615" w:type="dxa"/>
            <w:vAlign w:val="center"/>
          </w:tcPr>
          <w:p w14:paraId="1D57DD12" w14:textId="40A8B01E" w:rsidR="00906021" w:rsidRPr="004E3980" w:rsidRDefault="008E5AC6" w:rsidP="00EE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573C4D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DF4C97" w:rsidRPr="004E3980" w14:paraId="3E4BA3AC" w14:textId="77777777" w:rsidTr="00EE1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79AA1D3C" w14:textId="155E00D7" w:rsidR="00DF4C97" w:rsidRPr="00BC6864" w:rsidRDefault="009B459B" w:rsidP="0003495F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Paper</w:t>
            </w:r>
          </w:p>
        </w:tc>
        <w:tc>
          <w:tcPr>
            <w:tcW w:w="7200" w:type="dxa"/>
          </w:tcPr>
          <w:p w14:paraId="04AF3496" w14:textId="77777777" w:rsidR="00DF4C97" w:rsidRPr="00BC6864" w:rsidRDefault="00DF4C97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Torn Paper Portrait</w:t>
            </w:r>
          </w:p>
          <w:p w14:paraId="0E307120" w14:textId="6DCD443B" w:rsidR="00DF4C97" w:rsidRPr="00BC6864" w:rsidRDefault="00DF4C97" w:rsidP="00DF4C97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 xml:space="preserve">Create a life-like portrait only using torn pieces of magazines </w:t>
            </w:r>
          </w:p>
        </w:tc>
        <w:tc>
          <w:tcPr>
            <w:tcW w:w="1615" w:type="dxa"/>
            <w:vAlign w:val="center"/>
          </w:tcPr>
          <w:p w14:paraId="73708282" w14:textId="6435A45A" w:rsidR="00DF4C97" w:rsidRDefault="008E5AC6" w:rsidP="00EE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9B459B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DF4C97" w:rsidRPr="004E3980" w14:paraId="55398BCB" w14:textId="77777777" w:rsidTr="00EE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640C2B89" w14:textId="65EDBF45" w:rsidR="00DF4C97" w:rsidRPr="00BC6864" w:rsidRDefault="007E0C0C" w:rsidP="0003495F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Color Pencil</w:t>
            </w:r>
          </w:p>
        </w:tc>
        <w:tc>
          <w:tcPr>
            <w:tcW w:w="7200" w:type="dxa"/>
          </w:tcPr>
          <w:p w14:paraId="6CCFA237" w14:textId="77777777" w:rsidR="00DF4C97" w:rsidRPr="00BC6864" w:rsidRDefault="007E0C0C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Abstract Enlargement</w:t>
            </w:r>
          </w:p>
          <w:p w14:paraId="41EF004F" w14:textId="101E1B29" w:rsidR="007E0C0C" w:rsidRPr="00BC6864" w:rsidRDefault="007E0C0C" w:rsidP="007E0C0C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 xml:space="preserve">Crop and monumentalize </w:t>
            </w:r>
            <w:r w:rsidR="0089604A" w:rsidRPr="00BC6864">
              <w:rPr>
                <w:rFonts w:ascii="Cambria" w:hAnsi="Cambria"/>
              </w:rPr>
              <w:t xml:space="preserve">subject </w:t>
            </w:r>
            <w:r w:rsidRPr="00BC6864">
              <w:rPr>
                <w:rFonts w:ascii="Cambria" w:hAnsi="Cambria"/>
              </w:rPr>
              <w:t>for drama</w:t>
            </w:r>
            <w:r w:rsidR="003C113A" w:rsidRPr="00BC6864">
              <w:rPr>
                <w:rFonts w:ascii="Cambria" w:hAnsi="Cambria"/>
              </w:rPr>
              <w:t>; consider color theory for added interest</w:t>
            </w:r>
          </w:p>
        </w:tc>
        <w:tc>
          <w:tcPr>
            <w:tcW w:w="1615" w:type="dxa"/>
            <w:vAlign w:val="center"/>
          </w:tcPr>
          <w:p w14:paraId="08EBB2DD" w14:textId="5C08F5EF" w:rsidR="00DF4C97" w:rsidRDefault="007E0C0C" w:rsidP="00EE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weeks</w:t>
            </w:r>
          </w:p>
        </w:tc>
      </w:tr>
      <w:tr w:rsidR="007E0C0C" w:rsidRPr="004E3980" w14:paraId="1A293A65" w14:textId="77777777" w:rsidTr="00EE1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329E97EF" w14:textId="5FEEFB2B" w:rsidR="007E0C0C" w:rsidRPr="00BC6864" w:rsidRDefault="00C7130C" w:rsidP="0003495F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Enameling</w:t>
            </w:r>
          </w:p>
        </w:tc>
        <w:tc>
          <w:tcPr>
            <w:tcW w:w="7200" w:type="dxa"/>
          </w:tcPr>
          <w:p w14:paraId="6E26949C" w14:textId="77777777" w:rsidR="007E0C0C" w:rsidRPr="00BC6864" w:rsidRDefault="00C7130C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 xml:space="preserve">Pendants </w:t>
            </w:r>
          </w:p>
          <w:p w14:paraId="09377E19" w14:textId="25B250C6" w:rsidR="00C7130C" w:rsidRPr="00BC6864" w:rsidRDefault="00C7130C" w:rsidP="00C7130C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Demonstrate understanding of enameling process and design principles</w:t>
            </w:r>
          </w:p>
        </w:tc>
        <w:tc>
          <w:tcPr>
            <w:tcW w:w="1615" w:type="dxa"/>
            <w:vAlign w:val="center"/>
          </w:tcPr>
          <w:p w14:paraId="30ED497E" w14:textId="44D1861C" w:rsidR="007E0C0C" w:rsidRDefault="00C7130C" w:rsidP="00EE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weeks</w:t>
            </w:r>
          </w:p>
        </w:tc>
      </w:tr>
      <w:tr w:rsidR="00906021" w:rsidRPr="004E3980" w14:paraId="5CCEA5F4" w14:textId="77777777" w:rsidTr="00EE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BFDFDA4" w14:textId="6AA6E3F1" w:rsidR="00906021" w:rsidRPr="00BC6864" w:rsidRDefault="00ED73FA" w:rsidP="0003495F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 xml:space="preserve">Painting </w:t>
            </w:r>
          </w:p>
        </w:tc>
        <w:tc>
          <w:tcPr>
            <w:tcW w:w="7200" w:type="dxa"/>
          </w:tcPr>
          <w:p w14:paraId="1F839488" w14:textId="77777777" w:rsidR="00906021" w:rsidRPr="00BC6864" w:rsidRDefault="00ED73FA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Acrylic</w:t>
            </w:r>
          </w:p>
          <w:p w14:paraId="49F841D0" w14:textId="6C12F1A5" w:rsidR="00ED73FA" w:rsidRPr="00BC6864" w:rsidRDefault="000D2796" w:rsidP="00ED73FA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Propose a unique composition for a large scale painting in which you will construct your own canvas</w:t>
            </w:r>
          </w:p>
        </w:tc>
        <w:tc>
          <w:tcPr>
            <w:tcW w:w="1615" w:type="dxa"/>
            <w:vAlign w:val="center"/>
          </w:tcPr>
          <w:p w14:paraId="54019C1B" w14:textId="2DCD37C9" w:rsidR="00906021" w:rsidRPr="004E3980" w:rsidRDefault="000D2796" w:rsidP="00EE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 weeks </w:t>
            </w:r>
          </w:p>
        </w:tc>
      </w:tr>
      <w:tr w:rsidR="00573C4D" w:rsidRPr="004E3980" w14:paraId="1BF1C318" w14:textId="77777777" w:rsidTr="00EE1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30EAC8D1" w14:textId="15E5E22D" w:rsidR="00573C4D" w:rsidRPr="00BC6864" w:rsidRDefault="00573C4D" w:rsidP="00644693">
            <w:pPr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Figure Study</w:t>
            </w:r>
          </w:p>
        </w:tc>
        <w:tc>
          <w:tcPr>
            <w:tcW w:w="7200" w:type="dxa"/>
          </w:tcPr>
          <w:p w14:paraId="33316CFF" w14:textId="77777777" w:rsidR="005C0629" w:rsidRPr="00BC6864" w:rsidRDefault="005C0629" w:rsidP="005C0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Expressive Hands</w:t>
            </w:r>
          </w:p>
          <w:p w14:paraId="08AB6AEB" w14:textId="0A2F5240" w:rsidR="005C0629" w:rsidRPr="00BC6864" w:rsidRDefault="005C0629" w:rsidP="005C0629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</w:rPr>
              <w:t>Create a dynamic composition using hand(s) as the main subject, imparting symbolic meaning</w:t>
            </w:r>
          </w:p>
          <w:p w14:paraId="3A26BE43" w14:textId="77777777" w:rsidR="00573C4D" w:rsidRPr="00BC6864" w:rsidRDefault="00573C4D" w:rsidP="0064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Life Drawing</w:t>
            </w:r>
          </w:p>
          <w:p w14:paraId="7B5DDCFD" w14:textId="77777777" w:rsidR="00573C4D" w:rsidRPr="00BC6864" w:rsidRDefault="00573C4D" w:rsidP="00644693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Demonstrate understanding of proportions and foreshortening using pencil, charcoal and mixed media</w:t>
            </w:r>
          </w:p>
          <w:p w14:paraId="5AF3CF25" w14:textId="77777777" w:rsidR="00573C4D" w:rsidRPr="00BC6864" w:rsidRDefault="00573C4D" w:rsidP="0064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Self-Portrait</w:t>
            </w:r>
          </w:p>
          <w:p w14:paraId="565E9462" w14:textId="77777777" w:rsidR="00573C4D" w:rsidRPr="00BC6864" w:rsidRDefault="00573C4D" w:rsidP="00644693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Create a life-like self-portrait, demonstrating understanding of proportioning and material</w:t>
            </w:r>
          </w:p>
        </w:tc>
        <w:tc>
          <w:tcPr>
            <w:tcW w:w="1615" w:type="dxa"/>
            <w:vAlign w:val="center"/>
          </w:tcPr>
          <w:p w14:paraId="056F5A8F" w14:textId="54799CDA" w:rsidR="00573C4D" w:rsidRPr="004E3980" w:rsidRDefault="005C0629" w:rsidP="00EE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573C4D">
              <w:rPr>
                <w:rFonts w:ascii="Cambria" w:hAnsi="Cambria"/>
                <w:sz w:val="22"/>
                <w:szCs w:val="22"/>
              </w:rPr>
              <w:t xml:space="preserve"> weeks</w:t>
            </w:r>
          </w:p>
        </w:tc>
      </w:tr>
      <w:tr w:rsidR="00DD722E" w:rsidRPr="004E3980" w14:paraId="44A38754" w14:textId="77777777" w:rsidTr="00EE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7EC15BED" w14:textId="4BBAA68C" w:rsidR="00DD722E" w:rsidRPr="00BC6864" w:rsidRDefault="00437D65" w:rsidP="0003495F">
            <w:pPr>
              <w:rPr>
                <w:b w:val="0"/>
              </w:rPr>
            </w:pPr>
            <w:r w:rsidRPr="00BC6864">
              <w:rPr>
                <w:rFonts w:ascii="Cambria" w:hAnsi="Cambria"/>
              </w:rPr>
              <w:t>Portfolio (FINAL)</w:t>
            </w:r>
          </w:p>
          <w:p w14:paraId="5AF08E94" w14:textId="77777777" w:rsidR="00DD722E" w:rsidRPr="00BC6864" w:rsidRDefault="00DD722E" w:rsidP="0003495F">
            <w:pPr>
              <w:rPr>
                <w:rFonts w:ascii="Cambria" w:hAnsi="Cambria"/>
              </w:rPr>
            </w:pPr>
          </w:p>
        </w:tc>
        <w:tc>
          <w:tcPr>
            <w:tcW w:w="7200" w:type="dxa"/>
          </w:tcPr>
          <w:p w14:paraId="3E90BE5A" w14:textId="77777777" w:rsidR="00DD722E" w:rsidRPr="00BC6864" w:rsidRDefault="00437D65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Senior Art Show</w:t>
            </w:r>
          </w:p>
          <w:p w14:paraId="1A47E69C" w14:textId="1F1ED3D7" w:rsidR="00437D65" w:rsidRPr="00BC6864" w:rsidRDefault="00437D65" w:rsidP="00437D65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>Create an aesthetically coherent display of work that best represents you as an artist. Work is also to be photographically documented</w:t>
            </w:r>
          </w:p>
          <w:p w14:paraId="639AF40B" w14:textId="77777777" w:rsidR="00437D65" w:rsidRPr="00BC6864" w:rsidRDefault="00437D65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864">
              <w:rPr>
                <w:rFonts w:ascii="Cambria" w:hAnsi="Cambria"/>
                <w:b/>
              </w:rPr>
              <w:t>Artist Statement</w:t>
            </w:r>
          </w:p>
          <w:p w14:paraId="599AAACA" w14:textId="086875FD" w:rsidR="00437D65" w:rsidRPr="00BC6864" w:rsidRDefault="00437D65" w:rsidP="00437D65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864">
              <w:rPr>
                <w:rFonts w:ascii="Cambria" w:hAnsi="Cambria"/>
              </w:rPr>
              <w:t xml:space="preserve">Verbally represent </w:t>
            </w:r>
            <w:r w:rsidR="008520D1" w:rsidRPr="00BC6864">
              <w:rPr>
                <w:rFonts w:ascii="Cambria" w:hAnsi="Cambria"/>
              </w:rPr>
              <w:t xml:space="preserve">your artwork, inspirations, and method/material preferences </w:t>
            </w:r>
          </w:p>
        </w:tc>
        <w:tc>
          <w:tcPr>
            <w:tcW w:w="1615" w:type="dxa"/>
            <w:vAlign w:val="center"/>
          </w:tcPr>
          <w:p w14:paraId="1D96FE39" w14:textId="04D2CB77" w:rsidR="00DD722E" w:rsidRPr="004E3980" w:rsidRDefault="008E5AC6" w:rsidP="00EE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573C4D">
              <w:rPr>
                <w:rFonts w:ascii="Cambria" w:hAnsi="Cambria"/>
                <w:sz w:val="22"/>
                <w:szCs w:val="22"/>
              </w:rPr>
              <w:t xml:space="preserve"> week</w:t>
            </w:r>
          </w:p>
        </w:tc>
      </w:tr>
    </w:tbl>
    <w:p w14:paraId="508B8B50" w14:textId="51E35BDC" w:rsidR="007422FF" w:rsidRPr="00FE1C65" w:rsidRDefault="00FE1C65" w:rsidP="007422FF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14:paraId="146C6830" w14:textId="77777777" w:rsidR="002F09E6" w:rsidRDefault="002F09E6" w:rsidP="00BC6864">
      <w:pPr>
        <w:spacing w:after="80"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Teacher Grading Policy:</w:t>
      </w:r>
    </w:p>
    <w:p w14:paraId="1DE5B109" w14:textId="77777777" w:rsidR="002F09E6" w:rsidRDefault="002F09E6" w:rsidP="002F09E6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Participation is factored into project grades. Participation includes attentiveness during demonstrations, apparent effort on projects, care for equipment and materials, and clean up.</w:t>
      </w:r>
    </w:p>
    <w:p w14:paraId="0FC57792" w14:textId="77777777" w:rsidR="002F09E6" w:rsidRDefault="002F09E6" w:rsidP="002F09E6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Projects are graded upon completion. Points will be deducted for lateness. </w:t>
      </w:r>
    </w:p>
    <w:p w14:paraId="2C7044C6" w14:textId="6A0B17D3" w:rsidR="00401D1A" w:rsidRDefault="00401D1A" w:rsidP="00401D1A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Sketchbooks comprise 10% of your overall grade</w:t>
      </w:r>
    </w:p>
    <w:p w14:paraId="338E4E26" w14:textId="3028E89B" w:rsidR="00401D1A" w:rsidRDefault="00401D1A" w:rsidP="00401D1A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projects comprise 70% of your overall grade</w:t>
      </w:r>
    </w:p>
    <w:p w14:paraId="469DE6D3" w14:textId="30DC5899" w:rsidR="00401D1A" w:rsidRDefault="00401D1A" w:rsidP="00401D1A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final portfolio comprises 20% of your overall grade</w:t>
      </w:r>
    </w:p>
    <w:p w14:paraId="2588D297" w14:textId="77777777" w:rsidR="002F09E6" w:rsidRDefault="002F09E6" w:rsidP="00BC6864">
      <w:pPr>
        <w:spacing w:after="80"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Classroom Procedures and Expectations:</w:t>
      </w:r>
    </w:p>
    <w:p w14:paraId="0D03A753" w14:textId="77777777" w:rsidR="002F09E6" w:rsidRDefault="002F09E6" w:rsidP="002F09E6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Students are expected to arrive to class in a timely fashion. Tardiness without a legitimate pass from a teacher is not acceptable.</w:t>
      </w:r>
    </w:p>
    <w:p w14:paraId="6036E508" w14:textId="77777777" w:rsidR="002F09E6" w:rsidRDefault="002F09E6" w:rsidP="002F09E6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should conduct themselves in a conscientious manner. Students should display respect for others, others’ work, equipment, and materials. </w:t>
      </w:r>
    </w:p>
    <w:p w14:paraId="34FD417E" w14:textId="77777777" w:rsidR="002F09E6" w:rsidRDefault="002F09E6" w:rsidP="002F09E6">
      <w:pPr>
        <w:pStyle w:val="ListParagraph"/>
        <w:numPr>
          <w:ilvl w:val="0"/>
          <w:numId w:val="8"/>
        </w:numPr>
        <w:spacing w:after="24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are expected to make up work missed due to absences. Excessive absence from this class shall result in a parental/guardian and guidance phone call to address the problem.  </w:t>
      </w:r>
    </w:p>
    <w:p w14:paraId="72C65397" w14:textId="77777777" w:rsidR="002F09E6" w:rsidRDefault="002F09E6" w:rsidP="002F09E6">
      <w:pPr>
        <w:pStyle w:val="ListParagraph"/>
        <w:numPr>
          <w:ilvl w:val="1"/>
          <w:numId w:val="8"/>
        </w:numPr>
        <w:spacing w:after="24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Work and materials may be taken home, only at the teacher’s permission. Materials </w:t>
      </w:r>
      <w:r>
        <w:rPr>
          <w:rFonts w:ascii="Cambria" w:hAnsi="Cambria"/>
          <w:b/>
          <w:sz w:val="22"/>
          <w:szCs w:val="22"/>
          <w:u w:val="single"/>
        </w:rPr>
        <w:t>must</w:t>
      </w:r>
      <w:r>
        <w:rPr>
          <w:rFonts w:ascii="Cambria" w:hAnsi="Cambria"/>
          <w:sz w:val="22"/>
          <w:szCs w:val="22"/>
        </w:rPr>
        <w:t xml:space="preserve"> be returned. </w:t>
      </w:r>
    </w:p>
    <w:p w14:paraId="2668836A" w14:textId="77777777" w:rsidR="00795669" w:rsidRPr="00795669" w:rsidRDefault="00795669" w:rsidP="00795669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  <w:r w:rsidRPr="00795669">
        <w:rPr>
          <w:rFonts w:ascii="Cambria" w:hAnsi="Cambria"/>
          <w:b/>
          <w:sz w:val="22"/>
          <w:szCs w:val="22"/>
          <w:u w:val="single"/>
        </w:rPr>
        <w:t>Academic Integrity:</w:t>
      </w:r>
    </w:p>
    <w:p w14:paraId="12863707" w14:textId="77777777" w:rsidR="00795669" w:rsidRPr="00795669" w:rsidRDefault="00795669" w:rsidP="00795669">
      <w:pPr>
        <w:pStyle w:val="ListParagraph"/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95669">
        <w:rPr>
          <w:rFonts w:ascii="Cambria" w:hAnsi="Cambria"/>
          <w:shd w:val="clear" w:color="auto" w:fill="FFFFFF"/>
        </w:rPr>
        <w:t>All academic work in this course follows the Academic Integrity policy of the Peters Township School District.  Students are expected to maintain the Peters Township Honor Code: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14:paraId="7EF4CC98" w14:textId="77777777" w:rsidR="002F09E6" w:rsidRDefault="002F09E6" w:rsidP="002F09E6">
      <w:pPr>
        <w:spacing w:line="240" w:lineRule="auto"/>
        <w:rPr>
          <w:rFonts w:ascii="Cambria" w:hAnsi="Cambria"/>
          <w:sz w:val="22"/>
          <w:szCs w:val="22"/>
        </w:rPr>
      </w:pPr>
    </w:p>
    <w:p w14:paraId="1059E66C" w14:textId="77777777" w:rsidR="00B95BD3" w:rsidRPr="007422FF" w:rsidRDefault="00B95BD3" w:rsidP="002F09E6">
      <w:pPr>
        <w:spacing w:line="240" w:lineRule="auto"/>
        <w:rPr>
          <w:rFonts w:ascii="Cambria" w:hAnsi="Cambria"/>
          <w:sz w:val="22"/>
          <w:szCs w:val="22"/>
        </w:rPr>
      </w:pPr>
    </w:p>
    <w:sectPr w:rsidR="00B95BD3" w:rsidRPr="007422FF" w:rsidSect="00401D1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D23CA"/>
    <w:multiLevelType w:val="hybridMultilevel"/>
    <w:tmpl w:val="69C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335C4"/>
    <w:rsid w:val="0003495F"/>
    <w:rsid w:val="000440B9"/>
    <w:rsid w:val="00050EA4"/>
    <w:rsid w:val="000D2796"/>
    <w:rsid w:val="00136FE3"/>
    <w:rsid w:val="0023123E"/>
    <w:rsid w:val="00246298"/>
    <w:rsid w:val="002F09E6"/>
    <w:rsid w:val="002F1441"/>
    <w:rsid w:val="00377AC9"/>
    <w:rsid w:val="003C113A"/>
    <w:rsid w:val="003F0DE8"/>
    <w:rsid w:val="00401D1A"/>
    <w:rsid w:val="00420B68"/>
    <w:rsid w:val="00437D65"/>
    <w:rsid w:val="00482E06"/>
    <w:rsid w:val="004E3980"/>
    <w:rsid w:val="00573C4D"/>
    <w:rsid w:val="00574C81"/>
    <w:rsid w:val="00591769"/>
    <w:rsid w:val="005A3F3D"/>
    <w:rsid w:val="005C0629"/>
    <w:rsid w:val="005E3776"/>
    <w:rsid w:val="00667273"/>
    <w:rsid w:val="00681BFD"/>
    <w:rsid w:val="006A21B0"/>
    <w:rsid w:val="007422FF"/>
    <w:rsid w:val="00744014"/>
    <w:rsid w:val="00795669"/>
    <w:rsid w:val="007C4164"/>
    <w:rsid w:val="007C68FB"/>
    <w:rsid w:val="007E0C0C"/>
    <w:rsid w:val="007E253B"/>
    <w:rsid w:val="008520D1"/>
    <w:rsid w:val="0089604A"/>
    <w:rsid w:val="008E5AC6"/>
    <w:rsid w:val="00901CBA"/>
    <w:rsid w:val="00906021"/>
    <w:rsid w:val="009222F3"/>
    <w:rsid w:val="00953125"/>
    <w:rsid w:val="009B459B"/>
    <w:rsid w:val="00AD43F8"/>
    <w:rsid w:val="00B9164C"/>
    <w:rsid w:val="00B95BD3"/>
    <w:rsid w:val="00BC2B33"/>
    <w:rsid w:val="00BC6864"/>
    <w:rsid w:val="00BF007C"/>
    <w:rsid w:val="00BF273D"/>
    <w:rsid w:val="00C5597B"/>
    <w:rsid w:val="00C7130C"/>
    <w:rsid w:val="00CE7CB0"/>
    <w:rsid w:val="00D61293"/>
    <w:rsid w:val="00DB5117"/>
    <w:rsid w:val="00DD722E"/>
    <w:rsid w:val="00DF4C97"/>
    <w:rsid w:val="00E30412"/>
    <w:rsid w:val="00E3217A"/>
    <w:rsid w:val="00E94C2E"/>
    <w:rsid w:val="00ED73FA"/>
    <w:rsid w:val="00EE1D2B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CE37"/>
  <w15:docId w15:val="{D0BA1A16-6E9B-425B-A515-8B6E4A0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7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Boni, Erin</dc:creator>
  <cp:keywords/>
  <dc:description/>
  <cp:lastModifiedBy>McCutcheon, Lauren</cp:lastModifiedBy>
  <cp:revision>3</cp:revision>
  <cp:lastPrinted>2018-08-21T14:08:00Z</cp:lastPrinted>
  <dcterms:created xsi:type="dcterms:W3CDTF">2017-08-22T17:31:00Z</dcterms:created>
  <dcterms:modified xsi:type="dcterms:W3CDTF">2018-08-21T14:08:00Z</dcterms:modified>
</cp:coreProperties>
</file>